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4E8" w:rsidRPr="00731078" w:rsidRDefault="00CD04E8" w:rsidP="00CD04E8">
      <w:pPr>
        <w:rPr>
          <w:rFonts w:asciiTheme="minorHAnsi" w:hAnsiTheme="minorHAnsi" w:cstheme="minorBidi"/>
          <w:sz w:val="24"/>
          <w:szCs w:val="24"/>
        </w:rPr>
      </w:pPr>
      <w:r w:rsidRPr="00731078">
        <w:rPr>
          <w:rFonts w:cstheme="minorBidi"/>
          <w:b/>
          <w:color w:val="000000"/>
          <w:sz w:val="24"/>
          <w:szCs w:val="24"/>
        </w:rPr>
        <w:t>ПОЯСНИТЕЛЬНАЯ ЗАПИСКА</w:t>
      </w:r>
    </w:p>
    <w:p w:rsidR="00CD04E8" w:rsidRPr="00731078" w:rsidRDefault="00CD04E8" w:rsidP="00CD04E8">
      <w:pPr>
        <w:spacing w:after="0" w:line="264" w:lineRule="auto"/>
        <w:ind w:left="120"/>
        <w:jc w:val="both"/>
        <w:rPr>
          <w:sz w:val="22"/>
          <w:szCs w:val="22"/>
        </w:rPr>
      </w:pPr>
    </w:p>
    <w:p w:rsidR="00CD04E8" w:rsidRPr="00731078" w:rsidRDefault="00CD04E8" w:rsidP="00CD04E8">
      <w:pPr>
        <w:spacing w:after="0" w:line="264" w:lineRule="auto"/>
        <w:jc w:val="both"/>
        <w:rPr>
          <w:sz w:val="22"/>
          <w:szCs w:val="22"/>
        </w:rPr>
      </w:pPr>
      <w:r w:rsidRPr="00731078">
        <w:rPr>
          <w:color w:val="000000"/>
          <w:sz w:val="22"/>
          <w:szCs w:val="22"/>
        </w:rPr>
        <w:t xml:space="preserve">   </w:t>
      </w:r>
      <w:proofErr w:type="gramStart"/>
      <w:r w:rsidRPr="00731078">
        <w:rPr>
          <w:color w:val="000000"/>
          <w:sz w:val="22"/>
          <w:szCs w:val="22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CD04E8" w:rsidRPr="00731078" w:rsidRDefault="00CD04E8" w:rsidP="00CD04E8">
      <w:pPr>
        <w:spacing w:after="0" w:line="264" w:lineRule="auto"/>
        <w:jc w:val="both"/>
        <w:rPr>
          <w:sz w:val="22"/>
          <w:szCs w:val="22"/>
        </w:rPr>
      </w:pPr>
      <w:r w:rsidRPr="00731078">
        <w:rPr>
          <w:color w:val="000000"/>
          <w:sz w:val="22"/>
          <w:szCs w:val="22"/>
        </w:rPr>
        <w:t xml:space="preserve">  Основная цель изобразительного искусства – развитие визуально-пространственного мышления </w:t>
      </w:r>
      <w:proofErr w:type="gramStart"/>
      <w:r w:rsidRPr="00731078">
        <w:rPr>
          <w:color w:val="000000"/>
          <w:sz w:val="22"/>
          <w:szCs w:val="22"/>
        </w:rPr>
        <w:t>обучающихся</w:t>
      </w:r>
      <w:proofErr w:type="gramEnd"/>
      <w:r w:rsidRPr="00731078">
        <w:rPr>
          <w:color w:val="000000"/>
          <w:sz w:val="22"/>
          <w:szCs w:val="22"/>
        </w:rPr>
        <w:t xml:space="preserve">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CD04E8" w:rsidRDefault="00CD04E8" w:rsidP="00CD04E8">
      <w:pPr>
        <w:rPr>
          <w:color w:val="000000"/>
          <w:sz w:val="22"/>
          <w:szCs w:val="22"/>
        </w:rPr>
      </w:pPr>
      <w:r w:rsidRPr="00731078">
        <w:rPr>
          <w:color w:val="000000"/>
          <w:sz w:val="22"/>
          <w:szCs w:val="22"/>
        </w:rPr>
        <w:t xml:space="preserve">  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</w:t>
      </w:r>
    </w:p>
    <w:p w:rsidR="00CD04E8" w:rsidRPr="00731078" w:rsidRDefault="00CD04E8" w:rsidP="00CD04E8">
      <w:pPr>
        <w:spacing w:after="0" w:line="264" w:lineRule="auto"/>
        <w:jc w:val="both"/>
        <w:rPr>
          <w:sz w:val="22"/>
          <w:szCs w:val="22"/>
        </w:rPr>
      </w:pPr>
      <w:r w:rsidRPr="00731078">
        <w:rPr>
          <w:color w:val="000000"/>
          <w:sz w:val="22"/>
          <w:szCs w:val="22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CD04E8" w:rsidRPr="00731078" w:rsidRDefault="00CD04E8" w:rsidP="00CD04E8">
      <w:pPr>
        <w:spacing w:after="0" w:line="264" w:lineRule="auto"/>
        <w:jc w:val="both"/>
        <w:rPr>
          <w:sz w:val="22"/>
          <w:szCs w:val="22"/>
        </w:rPr>
      </w:pPr>
      <w:r w:rsidRPr="00731078">
        <w:rPr>
          <w:color w:val="000000"/>
          <w:sz w:val="22"/>
          <w:szCs w:val="22"/>
        </w:rPr>
        <w:t xml:space="preserve">   Программа по изобразительному искусству ориентирована на </w:t>
      </w:r>
      <w:proofErr w:type="spellStart"/>
      <w:r w:rsidRPr="00731078">
        <w:rPr>
          <w:color w:val="000000"/>
          <w:sz w:val="22"/>
          <w:szCs w:val="22"/>
        </w:rPr>
        <w:t>психовозрастные</w:t>
      </w:r>
      <w:proofErr w:type="spellEnd"/>
      <w:r w:rsidRPr="00731078">
        <w:rPr>
          <w:color w:val="000000"/>
          <w:sz w:val="22"/>
          <w:szCs w:val="22"/>
        </w:rPr>
        <w:t xml:space="preserve"> особенности развития обучающихся 11–15 лет.</w:t>
      </w:r>
    </w:p>
    <w:p w:rsidR="00CD04E8" w:rsidRPr="00731078" w:rsidRDefault="00CD04E8" w:rsidP="00CD04E8">
      <w:pPr>
        <w:spacing w:after="0" w:line="264" w:lineRule="auto"/>
        <w:jc w:val="both"/>
        <w:rPr>
          <w:sz w:val="22"/>
          <w:szCs w:val="22"/>
        </w:rPr>
      </w:pPr>
      <w:r w:rsidRPr="00731078">
        <w:rPr>
          <w:b/>
          <w:color w:val="000000"/>
          <w:sz w:val="22"/>
          <w:szCs w:val="22"/>
        </w:rPr>
        <w:t xml:space="preserve">   Целью изучения изобразительного искусства</w:t>
      </w:r>
      <w:r w:rsidRPr="00731078">
        <w:rPr>
          <w:color w:val="000000"/>
          <w:sz w:val="22"/>
          <w:szCs w:val="22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CD04E8" w:rsidRPr="00731078" w:rsidRDefault="00CD04E8" w:rsidP="00CD04E8">
      <w:pPr>
        <w:spacing w:after="0" w:line="264" w:lineRule="auto"/>
        <w:jc w:val="both"/>
        <w:rPr>
          <w:sz w:val="22"/>
          <w:szCs w:val="22"/>
        </w:rPr>
      </w:pPr>
      <w:r w:rsidRPr="00731078">
        <w:rPr>
          <w:b/>
          <w:color w:val="000000"/>
          <w:sz w:val="22"/>
          <w:szCs w:val="22"/>
        </w:rPr>
        <w:t xml:space="preserve">   Задачами изобразительного искусства являются:</w:t>
      </w:r>
    </w:p>
    <w:p w:rsidR="00CD04E8" w:rsidRPr="00731078" w:rsidRDefault="00CD04E8" w:rsidP="00CD04E8">
      <w:pPr>
        <w:spacing w:after="0" w:line="264" w:lineRule="auto"/>
        <w:jc w:val="both"/>
        <w:rPr>
          <w:sz w:val="22"/>
          <w:szCs w:val="22"/>
        </w:rPr>
      </w:pPr>
      <w:r w:rsidRPr="00731078">
        <w:rPr>
          <w:color w:val="000000"/>
          <w:sz w:val="22"/>
          <w:szCs w:val="22"/>
        </w:rPr>
        <w:t xml:space="preserve"> - 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CD04E8" w:rsidRPr="00731078" w:rsidRDefault="00CD04E8" w:rsidP="00CD04E8">
      <w:pPr>
        <w:spacing w:after="0" w:line="264" w:lineRule="auto"/>
        <w:jc w:val="both"/>
        <w:rPr>
          <w:sz w:val="22"/>
          <w:szCs w:val="22"/>
        </w:rPr>
      </w:pPr>
      <w:r w:rsidRPr="00731078">
        <w:rPr>
          <w:color w:val="000000"/>
          <w:sz w:val="22"/>
          <w:szCs w:val="22"/>
        </w:rPr>
        <w:t xml:space="preserve"> - 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CD04E8" w:rsidRPr="00731078" w:rsidRDefault="00CD04E8" w:rsidP="00CD04E8">
      <w:pPr>
        <w:spacing w:after="0" w:line="264" w:lineRule="auto"/>
        <w:jc w:val="both"/>
        <w:rPr>
          <w:sz w:val="22"/>
          <w:szCs w:val="22"/>
        </w:rPr>
      </w:pPr>
      <w:r w:rsidRPr="00731078">
        <w:rPr>
          <w:color w:val="000000"/>
          <w:sz w:val="22"/>
          <w:szCs w:val="22"/>
        </w:rPr>
        <w:t xml:space="preserve"> - формирование у обучающихся навыков эстетического видения и преобразования мира;</w:t>
      </w:r>
    </w:p>
    <w:p w:rsidR="00CD04E8" w:rsidRPr="00731078" w:rsidRDefault="00CD04E8" w:rsidP="00CD04E8">
      <w:pPr>
        <w:spacing w:after="0" w:line="264" w:lineRule="auto"/>
        <w:jc w:val="both"/>
        <w:rPr>
          <w:sz w:val="22"/>
          <w:szCs w:val="22"/>
        </w:rPr>
      </w:pPr>
      <w:r w:rsidRPr="00731078">
        <w:rPr>
          <w:color w:val="000000"/>
          <w:sz w:val="22"/>
          <w:szCs w:val="22"/>
        </w:rPr>
        <w:t xml:space="preserve"> - 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CD04E8" w:rsidRPr="00731078" w:rsidRDefault="00CD04E8" w:rsidP="00CD04E8">
      <w:pPr>
        <w:spacing w:after="0" w:line="264" w:lineRule="auto"/>
        <w:jc w:val="both"/>
        <w:rPr>
          <w:sz w:val="22"/>
          <w:szCs w:val="22"/>
        </w:rPr>
      </w:pPr>
      <w:r w:rsidRPr="00731078">
        <w:rPr>
          <w:color w:val="000000"/>
          <w:sz w:val="22"/>
          <w:szCs w:val="22"/>
        </w:rPr>
        <w:t xml:space="preserve"> - формирование пространственного мышления и аналитических визуальных способностей;</w:t>
      </w:r>
    </w:p>
    <w:p w:rsidR="00CD04E8" w:rsidRPr="00731078" w:rsidRDefault="00CD04E8" w:rsidP="00CD04E8">
      <w:pPr>
        <w:spacing w:after="0" w:line="264" w:lineRule="auto"/>
        <w:jc w:val="both"/>
        <w:rPr>
          <w:sz w:val="22"/>
          <w:szCs w:val="22"/>
        </w:rPr>
      </w:pPr>
      <w:r w:rsidRPr="00731078">
        <w:rPr>
          <w:color w:val="000000"/>
          <w:sz w:val="22"/>
          <w:szCs w:val="22"/>
        </w:rPr>
        <w:t xml:space="preserve"> - 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CD04E8" w:rsidRPr="00731078" w:rsidRDefault="00CD04E8" w:rsidP="00CD04E8">
      <w:pPr>
        <w:spacing w:after="0" w:line="264" w:lineRule="auto"/>
        <w:jc w:val="both"/>
        <w:rPr>
          <w:sz w:val="22"/>
          <w:szCs w:val="22"/>
        </w:rPr>
      </w:pPr>
      <w:r w:rsidRPr="00731078">
        <w:rPr>
          <w:color w:val="000000"/>
          <w:sz w:val="22"/>
          <w:szCs w:val="22"/>
        </w:rPr>
        <w:t xml:space="preserve"> - развитие наблюдательности, ассоциативного мышления и творческого воображения;</w:t>
      </w:r>
    </w:p>
    <w:p w:rsidR="00CD04E8" w:rsidRPr="00731078" w:rsidRDefault="00CD04E8" w:rsidP="00CD04E8">
      <w:pPr>
        <w:spacing w:after="0" w:line="264" w:lineRule="auto"/>
        <w:jc w:val="both"/>
        <w:rPr>
          <w:sz w:val="22"/>
          <w:szCs w:val="22"/>
        </w:rPr>
      </w:pPr>
      <w:r w:rsidRPr="00731078">
        <w:rPr>
          <w:color w:val="000000"/>
          <w:sz w:val="22"/>
          <w:szCs w:val="22"/>
        </w:rPr>
        <w:t xml:space="preserve"> - воспитание уважения и любви к культурному наследию России через освоение отечественной художественной культуры; </w:t>
      </w:r>
    </w:p>
    <w:p w:rsidR="00CD04E8" w:rsidRPr="00731078" w:rsidRDefault="00CD04E8" w:rsidP="00CD04E8">
      <w:pPr>
        <w:spacing w:after="0" w:line="264" w:lineRule="auto"/>
        <w:jc w:val="both"/>
        <w:rPr>
          <w:sz w:val="22"/>
          <w:szCs w:val="22"/>
        </w:rPr>
      </w:pPr>
      <w:r w:rsidRPr="00731078">
        <w:rPr>
          <w:color w:val="000000"/>
          <w:sz w:val="22"/>
          <w:szCs w:val="22"/>
        </w:rPr>
        <w:t xml:space="preserve"> - 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CD04E8" w:rsidRPr="00682632" w:rsidRDefault="00CD04E8" w:rsidP="00CD04E8">
      <w:pPr>
        <w:spacing w:after="0" w:line="264" w:lineRule="auto"/>
        <w:rPr>
          <w:sz w:val="22"/>
          <w:szCs w:val="22"/>
        </w:rPr>
      </w:pPr>
      <w:r w:rsidRPr="00682632">
        <w:rPr>
          <w:color w:val="000000"/>
          <w:sz w:val="22"/>
          <w:szCs w:val="22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CD04E8" w:rsidRPr="00682632" w:rsidRDefault="00CD04E8" w:rsidP="00CD04E8">
      <w:pPr>
        <w:spacing w:after="0" w:line="264" w:lineRule="auto"/>
        <w:rPr>
          <w:sz w:val="22"/>
          <w:szCs w:val="22"/>
        </w:rPr>
      </w:pPr>
      <w:r w:rsidRPr="00682632">
        <w:rPr>
          <w:color w:val="000000"/>
          <w:sz w:val="22"/>
          <w:szCs w:val="22"/>
        </w:rPr>
        <w:lastRenderedPageBreak/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CD04E8" w:rsidRPr="00757B55" w:rsidRDefault="00CD04E8" w:rsidP="00CD04E8">
      <w:pPr>
        <w:spacing w:after="0" w:line="264" w:lineRule="auto"/>
        <w:rPr>
          <w:sz w:val="22"/>
          <w:szCs w:val="22"/>
        </w:rPr>
      </w:pPr>
      <w:r w:rsidRPr="00757B55">
        <w:rPr>
          <w:color w:val="000000"/>
          <w:sz w:val="22"/>
          <w:szCs w:val="22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CD04E8" w:rsidRPr="00757B55" w:rsidRDefault="00CD04E8" w:rsidP="00CD04E8">
      <w:pPr>
        <w:spacing w:after="0" w:line="264" w:lineRule="auto"/>
        <w:rPr>
          <w:sz w:val="22"/>
          <w:szCs w:val="22"/>
        </w:rPr>
      </w:pPr>
      <w:r w:rsidRPr="00757B55">
        <w:rPr>
          <w:color w:val="000000"/>
          <w:sz w:val="22"/>
          <w:szCs w:val="22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CD04E8" w:rsidRPr="00757B55" w:rsidRDefault="00CD04E8" w:rsidP="00CD04E8">
      <w:pPr>
        <w:spacing w:after="0" w:line="264" w:lineRule="auto"/>
        <w:rPr>
          <w:sz w:val="22"/>
          <w:szCs w:val="22"/>
        </w:rPr>
      </w:pPr>
      <w:r w:rsidRPr="00757B55">
        <w:rPr>
          <w:color w:val="000000"/>
          <w:sz w:val="22"/>
          <w:szCs w:val="22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CD04E8" w:rsidRPr="00757B55" w:rsidRDefault="00CD04E8" w:rsidP="00CD04E8">
      <w:pPr>
        <w:spacing w:after="0" w:line="264" w:lineRule="auto"/>
        <w:rPr>
          <w:sz w:val="22"/>
          <w:szCs w:val="22"/>
        </w:rPr>
      </w:pPr>
      <w:r w:rsidRPr="00757B55">
        <w:rPr>
          <w:color w:val="000000"/>
          <w:sz w:val="22"/>
          <w:szCs w:val="22"/>
        </w:rPr>
        <w:t xml:space="preserve">    Образно-стилевое единство материальной культуры каждой эпохи. Интерьер как отражение стиля жизни его хозяев.</w:t>
      </w:r>
      <w:r w:rsidRPr="00757B55">
        <w:rPr>
          <w:sz w:val="22"/>
          <w:szCs w:val="22"/>
        </w:rPr>
        <w:t xml:space="preserve"> </w:t>
      </w:r>
      <w:r w:rsidRPr="00757B55">
        <w:rPr>
          <w:color w:val="000000"/>
          <w:sz w:val="22"/>
          <w:szCs w:val="22"/>
        </w:rPr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CD04E8" w:rsidRPr="00757B55" w:rsidRDefault="00CD04E8" w:rsidP="00CD04E8">
      <w:pPr>
        <w:spacing w:after="0" w:line="264" w:lineRule="auto"/>
        <w:rPr>
          <w:sz w:val="22"/>
          <w:szCs w:val="22"/>
        </w:rPr>
      </w:pPr>
      <w:r w:rsidRPr="00757B55">
        <w:rPr>
          <w:color w:val="000000"/>
          <w:sz w:val="22"/>
          <w:szCs w:val="22"/>
        </w:rPr>
        <w:t>Мода и культура как параметры создания собственного костюма или комплекта одежды.</w:t>
      </w:r>
    </w:p>
    <w:p w:rsidR="00CD04E8" w:rsidRPr="00757B55" w:rsidRDefault="00CD04E8" w:rsidP="00CD04E8">
      <w:pPr>
        <w:spacing w:after="0" w:line="264" w:lineRule="auto"/>
        <w:rPr>
          <w:sz w:val="22"/>
          <w:szCs w:val="22"/>
        </w:rPr>
      </w:pPr>
      <w:r w:rsidRPr="00757B55">
        <w:rPr>
          <w:color w:val="000000"/>
          <w:sz w:val="22"/>
          <w:szCs w:val="22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  <w:r w:rsidRPr="00757B55">
        <w:rPr>
          <w:sz w:val="22"/>
          <w:szCs w:val="22"/>
        </w:rPr>
        <w:t xml:space="preserve"> </w:t>
      </w:r>
      <w:r w:rsidRPr="00757B55">
        <w:rPr>
          <w:color w:val="000000"/>
          <w:sz w:val="22"/>
          <w:szCs w:val="22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  <w:r w:rsidRPr="00757B55">
        <w:rPr>
          <w:sz w:val="22"/>
          <w:szCs w:val="22"/>
        </w:rPr>
        <w:t xml:space="preserve"> </w:t>
      </w:r>
      <w:r w:rsidRPr="00757B55">
        <w:rPr>
          <w:color w:val="000000"/>
          <w:sz w:val="22"/>
          <w:szCs w:val="22"/>
        </w:rPr>
        <w:t>Выполнение практических творческих эскизов по теме «Дизайн современной одежды».</w:t>
      </w:r>
    </w:p>
    <w:p w:rsidR="00CD04E8" w:rsidRDefault="00CD04E8" w:rsidP="00CD04E8">
      <w:r w:rsidRPr="00757B55">
        <w:rPr>
          <w:color w:val="000000"/>
          <w:sz w:val="22"/>
          <w:szCs w:val="22"/>
        </w:rPr>
        <w:t xml:space="preserve">   Искусство грима и причёски. Форма лица и причёска. Макияж дневной, вечерний и карнавальный. Грим бытовой и сценический.</w:t>
      </w:r>
      <w:r w:rsidRPr="00757B55">
        <w:rPr>
          <w:sz w:val="22"/>
          <w:szCs w:val="22"/>
        </w:rPr>
        <w:t xml:space="preserve">  </w:t>
      </w:r>
      <w:r w:rsidRPr="00757B55">
        <w:rPr>
          <w:color w:val="000000"/>
          <w:sz w:val="22"/>
          <w:szCs w:val="22"/>
        </w:rPr>
        <w:t>Имидж-дизайн и его связь с публичностью, технологией социального поведения, рекламой, общественной деятельностью</w:t>
      </w:r>
      <w:r>
        <w:br w:type="page"/>
      </w:r>
    </w:p>
    <w:p w:rsidR="00CD04E8" w:rsidRPr="00731078" w:rsidRDefault="00CD04E8" w:rsidP="00CD04E8">
      <w:pPr>
        <w:spacing w:after="0" w:line="264" w:lineRule="auto"/>
        <w:jc w:val="both"/>
        <w:rPr>
          <w:sz w:val="22"/>
          <w:szCs w:val="22"/>
        </w:rPr>
      </w:pPr>
      <w:r w:rsidRPr="00731078">
        <w:rPr>
          <w:b/>
          <w:color w:val="000000"/>
          <w:sz w:val="22"/>
          <w:szCs w:val="22"/>
        </w:rPr>
        <w:lastRenderedPageBreak/>
        <w:t>СОДЕРЖАНИЕ ОБУЧЕНИЯ</w:t>
      </w:r>
    </w:p>
    <w:p w:rsidR="00CD04E8" w:rsidRDefault="00CD04E8" w:rsidP="00CD04E8">
      <w:pPr>
        <w:tabs>
          <w:tab w:val="left" w:pos="1134"/>
        </w:tabs>
        <w:spacing w:after="0" w:line="240" w:lineRule="auto"/>
        <w:rPr>
          <w:rFonts w:cstheme="minorBidi"/>
          <w:sz w:val="24"/>
          <w:szCs w:val="24"/>
        </w:rPr>
      </w:pPr>
      <w:r>
        <w:rPr>
          <w:rFonts w:cstheme="minorBidi"/>
          <w:sz w:val="24"/>
          <w:szCs w:val="24"/>
        </w:rPr>
        <w:t xml:space="preserve">  </w:t>
      </w:r>
    </w:p>
    <w:p w:rsidR="00CD04E8" w:rsidRPr="00A068EC" w:rsidRDefault="00CD04E8" w:rsidP="00CD04E8">
      <w:pPr>
        <w:spacing w:after="0"/>
        <w:ind w:left="120"/>
        <w:rPr>
          <w:sz w:val="22"/>
          <w:szCs w:val="22"/>
        </w:rPr>
      </w:pPr>
      <w:r w:rsidRPr="00A068EC">
        <w:rPr>
          <w:b/>
          <w:color w:val="000000"/>
          <w:sz w:val="22"/>
          <w:szCs w:val="22"/>
        </w:rPr>
        <w:t>7 КЛАСС</w:t>
      </w:r>
    </w:p>
    <w:p w:rsidR="00CD04E8" w:rsidRPr="00A068EC" w:rsidRDefault="00CD04E8" w:rsidP="00CD04E8">
      <w:pPr>
        <w:spacing w:after="0" w:line="264" w:lineRule="auto"/>
        <w:ind w:left="120"/>
        <w:rPr>
          <w:sz w:val="22"/>
          <w:szCs w:val="22"/>
        </w:rPr>
      </w:pPr>
      <w:r w:rsidRPr="00A068EC">
        <w:rPr>
          <w:b/>
          <w:color w:val="000000"/>
          <w:sz w:val="22"/>
          <w:szCs w:val="22"/>
        </w:rPr>
        <w:t>Модуль № 3 «Архитектура и дизайн».</w:t>
      </w:r>
    </w:p>
    <w:p w:rsidR="00CD04E8" w:rsidRPr="00A068EC" w:rsidRDefault="00CD04E8" w:rsidP="00CD04E8">
      <w:pPr>
        <w:spacing w:after="0" w:line="240" w:lineRule="auto"/>
        <w:rPr>
          <w:sz w:val="22"/>
          <w:szCs w:val="22"/>
        </w:rPr>
      </w:pPr>
      <w:r w:rsidRPr="00A068EC">
        <w:rPr>
          <w:color w:val="000000"/>
          <w:sz w:val="24"/>
          <w:szCs w:val="24"/>
        </w:rPr>
        <w:t xml:space="preserve">   </w:t>
      </w:r>
      <w:r w:rsidRPr="00A068EC">
        <w:rPr>
          <w:color w:val="000000"/>
          <w:sz w:val="22"/>
          <w:szCs w:val="22"/>
        </w:rPr>
        <w:t>Архитектура и дизайн – искусства художественной постройки – конструктивные искусства.</w:t>
      </w:r>
    </w:p>
    <w:p w:rsidR="00CD04E8" w:rsidRPr="00A068EC" w:rsidRDefault="00CD04E8" w:rsidP="00CD04E8">
      <w:pPr>
        <w:spacing w:after="0" w:line="240" w:lineRule="auto"/>
        <w:rPr>
          <w:sz w:val="22"/>
          <w:szCs w:val="22"/>
        </w:rPr>
      </w:pPr>
      <w:r w:rsidRPr="00A068EC">
        <w:rPr>
          <w:color w:val="000000"/>
          <w:sz w:val="22"/>
          <w:szCs w:val="22"/>
        </w:rPr>
        <w:t>Дизайн и архитектура как создатели «второй природы» – предметно-пространственной среды жизни людей.</w:t>
      </w:r>
    </w:p>
    <w:p w:rsidR="00CD04E8" w:rsidRPr="00731078" w:rsidRDefault="00CD04E8" w:rsidP="00CD04E8">
      <w:pPr>
        <w:spacing w:after="0" w:line="240" w:lineRule="auto"/>
        <w:rPr>
          <w:sz w:val="22"/>
          <w:szCs w:val="22"/>
        </w:rPr>
      </w:pPr>
      <w:r w:rsidRPr="00A068EC">
        <w:rPr>
          <w:color w:val="000000"/>
          <w:sz w:val="22"/>
          <w:szCs w:val="22"/>
        </w:rPr>
        <w:t xml:space="preserve">   Функциональность предметно-пространственной среды и выражение в ней мировосприятия, духовно-ценностных позиций общества.</w:t>
      </w:r>
      <w:r w:rsidRPr="00A068EC">
        <w:rPr>
          <w:sz w:val="22"/>
          <w:szCs w:val="22"/>
        </w:rPr>
        <w:t xml:space="preserve"> </w:t>
      </w:r>
      <w:r w:rsidRPr="00A068EC">
        <w:rPr>
          <w:color w:val="000000"/>
          <w:sz w:val="22"/>
          <w:szCs w:val="22"/>
        </w:rPr>
        <w:t>Материальная культура человечества как уникальная информация о жизни людей в разные исторические эпохи.</w:t>
      </w:r>
      <w:r w:rsidRPr="00A068EC">
        <w:rPr>
          <w:sz w:val="22"/>
          <w:szCs w:val="22"/>
        </w:rPr>
        <w:t xml:space="preserve"> </w:t>
      </w:r>
      <w:r w:rsidRPr="00A068EC">
        <w:rPr>
          <w:color w:val="000000"/>
          <w:sz w:val="22"/>
          <w:szCs w:val="22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  <w:r w:rsidRPr="00A068EC">
        <w:rPr>
          <w:sz w:val="22"/>
          <w:szCs w:val="22"/>
        </w:rPr>
        <w:t xml:space="preserve"> </w:t>
      </w:r>
      <w:r w:rsidRPr="00A068EC">
        <w:rPr>
          <w:color w:val="000000"/>
          <w:sz w:val="22"/>
          <w:szCs w:val="22"/>
        </w:rPr>
        <w:t xml:space="preserve">Возникновение архитектуры и дизайна на разных этапах общественного развития. Единство </w:t>
      </w:r>
      <w:proofErr w:type="gramStart"/>
      <w:r w:rsidRPr="00A068EC">
        <w:rPr>
          <w:color w:val="000000"/>
          <w:sz w:val="22"/>
          <w:szCs w:val="22"/>
        </w:rPr>
        <w:t>функционального</w:t>
      </w:r>
      <w:proofErr w:type="gramEnd"/>
      <w:r w:rsidRPr="00A068EC">
        <w:rPr>
          <w:color w:val="000000"/>
          <w:sz w:val="22"/>
          <w:szCs w:val="22"/>
        </w:rPr>
        <w:t xml:space="preserve"> и художественного – целесообразности и красоты.</w:t>
      </w:r>
    </w:p>
    <w:p w:rsidR="00CD04E8" w:rsidRPr="00731078" w:rsidRDefault="00CD04E8" w:rsidP="00CD04E8">
      <w:pPr>
        <w:tabs>
          <w:tab w:val="left" w:pos="1134"/>
        </w:tabs>
        <w:spacing w:after="0" w:line="240" w:lineRule="auto"/>
        <w:rPr>
          <w:rFonts w:cstheme="minorBidi"/>
          <w:sz w:val="22"/>
          <w:szCs w:val="22"/>
        </w:rPr>
      </w:pPr>
      <w:r w:rsidRPr="00731078">
        <w:rPr>
          <w:rFonts w:cstheme="minorBidi"/>
          <w:sz w:val="22"/>
          <w:szCs w:val="22"/>
        </w:rPr>
        <w:t xml:space="preserve">   Изучение предмета «Изобразительное искусство» построено на освоении общенаучных методов (наблюдение, измерение, моделирование), освоении практического применения знаний и основано на </w:t>
      </w:r>
      <w:proofErr w:type="spellStart"/>
      <w:r w:rsidRPr="00731078">
        <w:rPr>
          <w:rFonts w:cstheme="minorBidi"/>
          <w:sz w:val="22"/>
          <w:szCs w:val="22"/>
        </w:rPr>
        <w:t>межпредметных</w:t>
      </w:r>
      <w:proofErr w:type="spellEnd"/>
      <w:r w:rsidRPr="00731078">
        <w:rPr>
          <w:rFonts w:cstheme="minorBidi"/>
          <w:sz w:val="22"/>
          <w:szCs w:val="22"/>
        </w:rPr>
        <w:t xml:space="preserve"> связях с предметами: «История России», «Обществознание», «География», «Математика», «Технология».</w:t>
      </w:r>
    </w:p>
    <w:p w:rsidR="00CD04E8" w:rsidRPr="00757B55" w:rsidRDefault="00CD04E8" w:rsidP="00CD04E8">
      <w:pPr>
        <w:spacing w:after="0" w:line="240" w:lineRule="auto"/>
        <w:rPr>
          <w:rFonts w:eastAsia="Times New Roman" w:cstheme="minorBidi"/>
          <w:sz w:val="22"/>
          <w:szCs w:val="22"/>
        </w:rPr>
      </w:pPr>
      <w:r w:rsidRPr="00731078">
        <w:rPr>
          <w:rFonts w:eastAsia="Times New Roman" w:cstheme="minorBidi"/>
          <w:sz w:val="22"/>
          <w:szCs w:val="22"/>
        </w:rPr>
        <w:t xml:space="preserve">   Связующим звеном предмета «Изобразительного искусства» с другими предметами является художественный образ, созданный средствами разных видов искусства и создаваемый обучающимися в различных видах художественной деятельности.</w:t>
      </w:r>
    </w:p>
    <w:p w:rsidR="00CD04E8" w:rsidRPr="00682632" w:rsidRDefault="00CD04E8" w:rsidP="00CD04E8">
      <w:pPr>
        <w:spacing w:after="0" w:line="240" w:lineRule="auto"/>
        <w:rPr>
          <w:rFonts w:eastAsia="Times New Roman" w:cstheme="minorBidi"/>
          <w:sz w:val="22"/>
          <w:szCs w:val="22"/>
        </w:rPr>
      </w:pPr>
      <w:r w:rsidRPr="00682632">
        <w:rPr>
          <w:color w:val="000000"/>
          <w:sz w:val="22"/>
          <w:szCs w:val="22"/>
        </w:rPr>
        <w:t>Графический дизайн.</w:t>
      </w:r>
    </w:p>
    <w:p w:rsidR="00CD04E8" w:rsidRPr="00682632" w:rsidRDefault="00CD04E8" w:rsidP="00CD04E8">
      <w:pPr>
        <w:spacing w:after="0" w:line="264" w:lineRule="auto"/>
        <w:rPr>
          <w:sz w:val="22"/>
          <w:szCs w:val="22"/>
        </w:rPr>
      </w:pPr>
      <w:r w:rsidRPr="00757B55">
        <w:rPr>
          <w:color w:val="000000"/>
          <w:sz w:val="22"/>
          <w:szCs w:val="22"/>
        </w:rPr>
        <w:t xml:space="preserve">     </w:t>
      </w:r>
      <w:r w:rsidRPr="00682632">
        <w:rPr>
          <w:color w:val="000000"/>
          <w:sz w:val="22"/>
          <w:szCs w:val="22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  <w:r w:rsidRPr="00682632">
        <w:rPr>
          <w:sz w:val="22"/>
          <w:szCs w:val="22"/>
        </w:rPr>
        <w:t xml:space="preserve">  </w:t>
      </w:r>
      <w:r w:rsidRPr="00682632">
        <w:rPr>
          <w:color w:val="000000"/>
          <w:sz w:val="22"/>
          <w:szCs w:val="22"/>
        </w:rPr>
        <w:t>Элементы композиции в графическом дизайне: пятно, линия, цвет, буква, текст и изображение.</w:t>
      </w:r>
      <w:r w:rsidRPr="00682632">
        <w:rPr>
          <w:sz w:val="22"/>
          <w:szCs w:val="22"/>
        </w:rPr>
        <w:t xml:space="preserve"> </w:t>
      </w:r>
      <w:r w:rsidRPr="00682632">
        <w:rPr>
          <w:color w:val="000000"/>
          <w:sz w:val="22"/>
          <w:szCs w:val="22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  <w:r w:rsidRPr="00682632">
        <w:rPr>
          <w:sz w:val="22"/>
          <w:szCs w:val="22"/>
        </w:rPr>
        <w:t xml:space="preserve">  </w:t>
      </w:r>
      <w:r w:rsidRPr="00682632">
        <w:rPr>
          <w:color w:val="000000"/>
          <w:sz w:val="22"/>
          <w:szCs w:val="22"/>
        </w:rPr>
        <w:t>Основные свойства композиции: целостность и соподчинённость элементов.</w:t>
      </w:r>
    </w:p>
    <w:p w:rsidR="00CD04E8" w:rsidRPr="00757B55" w:rsidRDefault="00CD04E8" w:rsidP="00CD04E8">
      <w:pPr>
        <w:spacing w:after="0" w:line="264" w:lineRule="auto"/>
        <w:rPr>
          <w:color w:val="000000"/>
          <w:sz w:val="22"/>
          <w:szCs w:val="22"/>
        </w:rPr>
      </w:pPr>
      <w:r w:rsidRPr="00682632">
        <w:rPr>
          <w:color w:val="000000"/>
          <w:sz w:val="22"/>
          <w:szCs w:val="22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 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CD04E8" w:rsidRPr="00682632" w:rsidRDefault="00CD04E8" w:rsidP="00CD04E8">
      <w:pPr>
        <w:spacing w:after="0" w:line="264" w:lineRule="auto"/>
        <w:rPr>
          <w:sz w:val="22"/>
          <w:szCs w:val="22"/>
        </w:rPr>
      </w:pPr>
      <w:r w:rsidRPr="00682632">
        <w:rPr>
          <w:color w:val="000000"/>
          <w:sz w:val="22"/>
          <w:szCs w:val="22"/>
        </w:rPr>
        <w:t>Шрифты и шрифтовая композиция в графическом дизайне. Форма буквы как изобразительно-смысловой символ.</w:t>
      </w:r>
      <w:r w:rsidRPr="00682632">
        <w:rPr>
          <w:sz w:val="22"/>
          <w:szCs w:val="22"/>
        </w:rPr>
        <w:t xml:space="preserve"> </w:t>
      </w:r>
      <w:r w:rsidRPr="00682632">
        <w:rPr>
          <w:color w:val="000000"/>
          <w:sz w:val="22"/>
          <w:szCs w:val="22"/>
        </w:rPr>
        <w:t>Шрифт и содержание текста. Стилизация шрифта.</w:t>
      </w:r>
      <w:r w:rsidRPr="00682632">
        <w:rPr>
          <w:sz w:val="22"/>
          <w:szCs w:val="22"/>
        </w:rPr>
        <w:t xml:space="preserve"> </w:t>
      </w:r>
      <w:proofErr w:type="spellStart"/>
      <w:r w:rsidRPr="00682632">
        <w:rPr>
          <w:color w:val="000000"/>
          <w:sz w:val="22"/>
          <w:szCs w:val="22"/>
        </w:rPr>
        <w:t>Типографика</w:t>
      </w:r>
      <w:proofErr w:type="spellEnd"/>
      <w:r w:rsidRPr="00682632">
        <w:rPr>
          <w:color w:val="000000"/>
          <w:sz w:val="22"/>
          <w:szCs w:val="22"/>
        </w:rPr>
        <w:t>. Понимание типографской строки как элемента плоскостной композиции.</w:t>
      </w:r>
      <w:r w:rsidRPr="00682632">
        <w:rPr>
          <w:sz w:val="22"/>
          <w:szCs w:val="22"/>
        </w:rPr>
        <w:t xml:space="preserve"> </w:t>
      </w:r>
      <w:r w:rsidRPr="00682632">
        <w:rPr>
          <w:color w:val="000000"/>
          <w:sz w:val="22"/>
          <w:szCs w:val="22"/>
        </w:rPr>
        <w:t>Выполнение аналитических и практических работ по теме «Буква – изобразительный элемент композиции».</w:t>
      </w:r>
    </w:p>
    <w:p w:rsidR="00CD04E8" w:rsidRPr="00682632" w:rsidRDefault="00CD04E8" w:rsidP="00CD04E8">
      <w:pPr>
        <w:spacing w:after="0" w:line="264" w:lineRule="auto"/>
        <w:rPr>
          <w:sz w:val="22"/>
          <w:szCs w:val="22"/>
        </w:rPr>
      </w:pPr>
      <w:r w:rsidRPr="00682632">
        <w:rPr>
          <w:color w:val="000000"/>
          <w:sz w:val="22"/>
          <w:szCs w:val="22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CD04E8" w:rsidRPr="00682632" w:rsidRDefault="00CD04E8" w:rsidP="00CD04E8">
      <w:pPr>
        <w:spacing w:after="0" w:line="264" w:lineRule="auto"/>
        <w:rPr>
          <w:sz w:val="22"/>
          <w:szCs w:val="22"/>
        </w:rPr>
      </w:pPr>
      <w:r w:rsidRPr="00682632">
        <w:rPr>
          <w:color w:val="000000"/>
          <w:sz w:val="22"/>
          <w:szCs w:val="22"/>
        </w:rPr>
        <w:t xml:space="preserve">   Многообразие предметного мира, создаваемого человеком. Функция вещи и её форма. Образ времени в предметах, создаваемых человеком.</w:t>
      </w:r>
      <w:r w:rsidRPr="00682632">
        <w:rPr>
          <w:sz w:val="22"/>
          <w:szCs w:val="22"/>
        </w:rPr>
        <w:t xml:space="preserve"> </w:t>
      </w:r>
      <w:r w:rsidRPr="00682632">
        <w:rPr>
          <w:color w:val="000000"/>
          <w:sz w:val="22"/>
          <w:szCs w:val="22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  <w:r w:rsidRPr="00682632">
        <w:rPr>
          <w:sz w:val="22"/>
          <w:szCs w:val="22"/>
        </w:rPr>
        <w:t xml:space="preserve"> </w:t>
      </w:r>
      <w:r w:rsidRPr="00682632">
        <w:rPr>
          <w:color w:val="000000"/>
          <w:sz w:val="22"/>
          <w:szCs w:val="22"/>
        </w:rPr>
        <w:t>Выполнение аналитических зарисовок форм бытовых предметов.</w:t>
      </w:r>
    </w:p>
    <w:p w:rsidR="00CD04E8" w:rsidRPr="00757B55" w:rsidRDefault="00CD04E8" w:rsidP="00CD04E8">
      <w:pPr>
        <w:spacing w:after="0" w:line="264" w:lineRule="auto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     </w:t>
      </w:r>
      <w:r w:rsidRPr="00757B55">
        <w:rPr>
          <w:color w:val="000000"/>
          <w:sz w:val="22"/>
          <w:szCs w:val="22"/>
        </w:rPr>
        <w:t>Мода и культура как параметры создания собственного костюма или комплекта одежды.</w:t>
      </w:r>
    </w:p>
    <w:p w:rsidR="00CD04E8" w:rsidRPr="00757B55" w:rsidRDefault="00CD04E8" w:rsidP="00CD04E8">
      <w:pPr>
        <w:spacing w:after="0" w:line="264" w:lineRule="auto"/>
        <w:rPr>
          <w:sz w:val="22"/>
          <w:szCs w:val="22"/>
        </w:rPr>
      </w:pPr>
      <w:r w:rsidRPr="00757B55">
        <w:rPr>
          <w:color w:val="000000"/>
          <w:sz w:val="22"/>
          <w:szCs w:val="22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  <w:r w:rsidRPr="00757B55">
        <w:rPr>
          <w:sz w:val="22"/>
          <w:szCs w:val="22"/>
        </w:rPr>
        <w:t xml:space="preserve"> </w:t>
      </w:r>
      <w:r w:rsidRPr="00757B55">
        <w:rPr>
          <w:color w:val="000000"/>
          <w:sz w:val="22"/>
          <w:szCs w:val="22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  <w:r w:rsidRPr="00757B55">
        <w:rPr>
          <w:sz w:val="22"/>
          <w:szCs w:val="22"/>
        </w:rPr>
        <w:t xml:space="preserve"> </w:t>
      </w:r>
      <w:r w:rsidRPr="00757B55">
        <w:rPr>
          <w:color w:val="000000"/>
          <w:sz w:val="22"/>
          <w:szCs w:val="22"/>
        </w:rPr>
        <w:t>Выполнение практических творческих эскизов по теме «Дизайн современной одежды».</w:t>
      </w:r>
    </w:p>
    <w:p w:rsidR="00CD04E8" w:rsidRDefault="00CD04E8" w:rsidP="00CD04E8">
      <w:pPr>
        <w:spacing w:after="0" w:line="240" w:lineRule="auto"/>
      </w:pPr>
      <w:r w:rsidRPr="00757B55">
        <w:rPr>
          <w:color w:val="000000"/>
          <w:sz w:val="22"/>
          <w:szCs w:val="22"/>
        </w:rPr>
        <w:t xml:space="preserve">   </w:t>
      </w:r>
    </w:p>
    <w:p w:rsidR="00CD04E8" w:rsidRDefault="00CD04E8" w:rsidP="00CD04E8"/>
    <w:p w:rsidR="00CD04E8" w:rsidRPr="00757B55" w:rsidRDefault="00CD04E8" w:rsidP="00CD04E8">
      <w:pPr>
        <w:spacing w:after="0" w:line="264" w:lineRule="auto"/>
        <w:ind w:left="120"/>
        <w:rPr>
          <w:sz w:val="22"/>
          <w:szCs w:val="22"/>
        </w:rPr>
      </w:pPr>
      <w:r w:rsidRPr="00757B55">
        <w:rPr>
          <w:b/>
          <w:color w:val="000000"/>
          <w:sz w:val="22"/>
          <w:szCs w:val="22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CD04E8" w:rsidRPr="00757B55" w:rsidRDefault="00CD04E8" w:rsidP="00CD04E8">
      <w:pPr>
        <w:spacing w:after="0" w:line="264" w:lineRule="auto"/>
        <w:ind w:left="120"/>
        <w:jc w:val="both"/>
        <w:rPr>
          <w:sz w:val="22"/>
          <w:szCs w:val="22"/>
        </w:rPr>
      </w:pPr>
    </w:p>
    <w:p w:rsidR="00CD04E8" w:rsidRPr="00757B55" w:rsidRDefault="00CD04E8" w:rsidP="00CD04E8">
      <w:pPr>
        <w:spacing w:after="0" w:line="264" w:lineRule="auto"/>
        <w:ind w:left="120"/>
        <w:jc w:val="both"/>
        <w:rPr>
          <w:sz w:val="22"/>
          <w:szCs w:val="22"/>
        </w:rPr>
      </w:pPr>
      <w:r w:rsidRPr="00757B55">
        <w:rPr>
          <w:b/>
          <w:color w:val="000000"/>
          <w:sz w:val="22"/>
          <w:szCs w:val="22"/>
        </w:rPr>
        <w:t xml:space="preserve">ЛИЧНОСТНЫЕ РЕЗУЛЬТАТЫ </w:t>
      </w:r>
    </w:p>
    <w:p w:rsidR="00CD04E8" w:rsidRPr="00757B55" w:rsidRDefault="00CD04E8" w:rsidP="00CD04E8">
      <w:pPr>
        <w:spacing w:after="0" w:line="264" w:lineRule="auto"/>
        <w:jc w:val="both"/>
        <w:rPr>
          <w:sz w:val="22"/>
          <w:szCs w:val="22"/>
        </w:rPr>
      </w:pPr>
      <w:bookmarkStart w:id="0" w:name="_Toc124264881"/>
      <w:bookmarkEnd w:id="0"/>
    </w:p>
    <w:p w:rsidR="00CD04E8" w:rsidRPr="00757B55" w:rsidRDefault="00CD04E8" w:rsidP="00CD04E8">
      <w:pPr>
        <w:spacing w:after="0" w:line="264" w:lineRule="auto"/>
        <w:jc w:val="both"/>
        <w:rPr>
          <w:sz w:val="22"/>
          <w:szCs w:val="22"/>
        </w:rPr>
      </w:pPr>
      <w:r w:rsidRPr="00757B55">
        <w:rPr>
          <w:color w:val="000000"/>
          <w:sz w:val="22"/>
          <w:szCs w:val="22"/>
        </w:rPr>
        <w:t xml:space="preserve">    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CD04E8" w:rsidRPr="00757B55" w:rsidRDefault="00CD04E8" w:rsidP="00CD04E8">
      <w:pPr>
        <w:spacing w:after="0" w:line="264" w:lineRule="auto"/>
        <w:jc w:val="both"/>
        <w:rPr>
          <w:sz w:val="22"/>
          <w:szCs w:val="22"/>
        </w:rPr>
      </w:pPr>
      <w:r w:rsidRPr="00757B55">
        <w:rPr>
          <w:color w:val="000000"/>
          <w:sz w:val="22"/>
          <w:szCs w:val="22"/>
        </w:rPr>
        <w:t xml:space="preserve">В центре программы по изобразительному искусству в соответствии с ФГОС общего образования находится личностное развитие </w:t>
      </w:r>
      <w:proofErr w:type="gramStart"/>
      <w:r w:rsidRPr="00757B55">
        <w:rPr>
          <w:color w:val="000000"/>
          <w:sz w:val="22"/>
          <w:szCs w:val="22"/>
        </w:rPr>
        <w:t>обучающихся</w:t>
      </w:r>
      <w:proofErr w:type="gramEnd"/>
      <w:r w:rsidRPr="00757B55">
        <w:rPr>
          <w:color w:val="000000"/>
          <w:sz w:val="22"/>
          <w:szCs w:val="22"/>
        </w:rPr>
        <w:t>, приобщение обучающихся к российским традиционным духовным ценностям, социализация личности.</w:t>
      </w:r>
    </w:p>
    <w:p w:rsidR="00CD04E8" w:rsidRPr="00757B55" w:rsidRDefault="00CD04E8" w:rsidP="00CD04E8">
      <w:pPr>
        <w:spacing w:after="0" w:line="264" w:lineRule="auto"/>
        <w:jc w:val="both"/>
        <w:rPr>
          <w:sz w:val="22"/>
          <w:szCs w:val="22"/>
        </w:rPr>
      </w:pPr>
      <w:r w:rsidRPr="00757B55">
        <w:rPr>
          <w:color w:val="000000"/>
          <w:sz w:val="22"/>
          <w:szCs w:val="22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CD04E8" w:rsidRPr="00757B55" w:rsidRDefault="00CD04E8" w:rsidP="00CD04E8">
      <w:pPr>
        <w:spacing w:after="0" w:line="264" w:lineRule="auto"/>
        <w:jc w:val="both"/>
        <w:rPr>
          <w:sz w:val="22"/>
          <w:szCs w:val="22"/>
        </w:rPr>
      </w:pPr>
      <w:r w:rsidRPr="00757B55">
        <w:rPr>
          <w:color w:val="000000"/>
          <w:sz w:val="22"/>
          <w:szCs w:val="22"/>
        </w:rPr>
        <w:t>​</w:t>
      </w:r>
      <w:r w:rsidRPr="00757B55">
        <w:rPr>
          <w:b/>
          <w:color w:val="000000"/>
          <w:sz w:val="22"/>
          <w:szCs w:val="22"/>
        </w:rPr>
        <w:t>1)</w:t>
      </w:r>
      <w:r w:rsidRPr="00757B55">
        <w:rPr>
          <w:color w:val="000000"/>
          <w:sz w:val="22"/>
          <w:szCs w:val="22"/>
        </w:rPr>
        <w:t xml:space="preserve"> </w:t>
      </w:r>
      <w:r w:rsidRPr="00757B55">
        <w:rPr>
          <w:b/>
          <w:color w:val="000000"/>
          <w:sz w:val="22"/>
          <w:szCs w:val="22"/>
        </w:rPr>
        <w:t>Патриотическое воспитание.</w:t>
      </w:r>
    </w:p>
    <w:p w:rsidR="00CD04E8" w:rsidRPr="00757B55" w:rsidRDefault="00CD04E8" w:rsidP="00CD04E8">
      <w:pPr>
        <w:spacing w:after="0" w:line="240" w:lineRule="auto"/>
        <w:jc w:val="both"/>
        <w:rPr>
          <w:color w:val="000000"/>
          <w:sz w:val="22"/>
          <w:szCs w:val="22"/>
        </w:rPr>
      </w:pPr>
      <w:r w:rsidRPr="00757B55">
        <w:rPr>
          <w:color w:val="000000"/>
          <w:sz w:val="22"/>
          <w:szCs w:val="22"/>
        </w:rPr>
        <w:t xml:space="preserve">    Осуществляется через освоение </w:t>
      </w:r>
      <w:proofErr w:type="gramStart"/>
      <w:r w:rsidRPr="00757B55">
        <w:rPr>
          <w:color w:val="000000"/>
          <w:sz w:val="22"/>
          <w:szCs w:val="22"/>
        </w:rPr>
        <w:t>обучающимися</w:t>
      </w:r>
      <w:proofErr w:type="gramEnd"/>
      <w:r w:rsidRPr="00757B55">
        <w:rPr>
          <w:color w:val="000000"/>
          <w:sz w:val="22"/>
          <w:szCs w:val="22"/>
        </w:rPr>
        <w:t xml:space="preserve">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CD04E8" w:rsidRPr="00757B55" w:rsidRDefault="00CD04E8" w:rsidP="00CD04E8">
      <w:pPr>
        <w:spacing w:after="0" w:line="264" w:lineRule="auto"/>
        <w:jc w:val="both"/>
        <w:rPr>
          <w:sz w:val="22"/>
          <w:szCs w:val="22"/>
        </w:rPr>
      </w:pPr>
      <w:r w:rsidRPr="00757B55">
        <w:rPr>
          <w:b/>
          <w:color w:val="000000"/>
          <w:sz w:val="22"/>
          <w:szCs w:val="22"/>
        </w:rPr>
        <w:t>2)</w:t>
      </w:r>
      <w:r w:rsidRPr="00757B55">
        <w:rPr>
          <w:color w:val="000000"/>
          <w:sz w:val="22"/>
          <w:szCs w:val="22"/>
        </w:rPr>
        <w:t xml:space="preserve"> </w:t>
      </w:r>
      <w:r w:rsidRPr="00757B55">
        <w:rPr>
          <w:b/>
          <w:color w:val="000000"/>
          <w:sz w:val="22"/>
          <w:szCs w:val="22"/>
        </w:rPr>
        <w:t>Гражданское воспитание.</w:t>
      </w:r>
    </w:p>
    <w:p w:rsidR="00CD04E8" w:rsidRPr="00757B55" w:rsidRDefault="00CD04E8" w:rsidP="00CD04E8">
      <w:pPr>
        <w:spacing w:after="0" w:line="240" w:lineRule="auto"/>
        <w:jc w:val="both"/>
        <w:rPr>
          <w:color w:val="000000"/>
          <w:sz w:val="22"/>
          <w:szCs w:val="22"/>
        </w:rPr>
      </w:pPr>
      <w:r w:rsidRPr="00757B55">
        <w:rPr>
          <w:color w:val="000000"/>
          <w:sz w:val="22"/>
          <w:szCs w:val="22"/>
        </w:rPr>
        <w:t xml:space="preserve">    Программа по изобразительному искусству направлена на активное приобщение </w:t>
      </w:r>
      <w:proofErr w:type="gramStart"/>
      <w:r w:rsidRPr="00757B55">
        <w:rPr>
          <w:color w:val="000000"/>
          <w:sz w:val="22"/>
          <w:szCs w:val="22"/>
        </w:rPr>
        <w:t>обучающихся</w:t>
      </w:r>
      <w:proofErr w:type="gramEnd"/>
      <w:r w:rsidRPr="00757B55">
        <w:rPr>
          <w:color w:val="000000"/>
          <w:sz w:val="22"/>
          <w:szCs w:val="22"/>
        </w:rPr>
        <w:t xml:space="preserve">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CD04E8" w:rsidRPr="00757B55" w:rsidRDefault="00CD04E8" w:rsidP="00CD04E8">
      <w:pPr>
        <w:spacing w:after="0" w:line="264" w:lineRule="auto"/>
        <w:jc w:val="both"/>
        <w:rPr>
          <w:sz w:val="22"/>
          <w:szCs w:val="22"/>
        </w:rPr>
      </w:pPr>
      <w:r w:rsidRPr="00757B55">
        <w:rPr>
          <w:b/>
          <w:color w:val="000000"/>
          <w:sz w:val="22"/>
          <w:szCs w:val="22"/>
        </w:rPr>
        <w:t>3)</w:t>
      </w:r>
      <w:r w:rsidRPr="00757B55">
        <w:rPr>
          <w:color w:val="000000"/>
          <w:sz w:val="22"/>
          <w:szCs w:val="22"/>
        </w:rPr>
        <w:t xml:space="preserve"> </w:t>
      </w:r>
      <w:r w:rsidRPr="00757B55">
        <w:rPr>
          <w:b/>
          <w:color w:val="000000"/>
          <w:sz w:val="22"/>
          <w:szCs w:val="22"/>
        </w:rPr>
        <w:t>Духовно-нравственное воспитание.</w:t>
      </w:r>
    </w:p>
    <w:p w:rsidR="00CD04E8" w:rsidRPr="00757B55" w:rsidRDefault="00CD04E8" w:rsidP="00CD04E8">
      <w:pPr>
        <w:spacing w:after="0" w:line="240" w:lineRule="auto"/>
        <w:jc w:val="both"/>
        <w:rPr>
          <w:color w:val="000000"/>
          <w:sz w:val="22"/>
          <w:szCs w:val="22"/>
        </w:rPr>
      </w:pPr>
      <w:r w:rsidRPr="00757B55">
        <w:rPr>
          <w:color w:val="000000"/>
          <w:sz w:val="22"/>
          <w:szCs w:val="22"/>
        </w:rPr>
        <w:t xml:space="preserve">    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CD04E8" w:rsidRDefault="00CD04E8" w:rsidP="00CD04E8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4</w:t>
      </w:r>
      <w:r w:rsidRPr="00757B55">
        <w:rPr>
          <w:b/>
          <w:color w:val="000000"/>
          <w:sz w:val="22"/>
          <w:szCs w:val="22"/>
        </w:rPr>
        <w:t>)</w:t>
      </w:r>
      <w:r w:rsidRPr="00757B55">
        <w:rPr>
          <w:color w:val="000000"/>
          <w:sz w:val="22"/>
          <w:szCs w:val="22"/>
        </w:rPr>
        <w:t xml:space="preserve"> </w:t>
      </w:r>
      <w:r w:rsidRPr="00757B55">
        <w:rPr>
          <w:b/>
          <w:color w:val="000000"/>
          <w:sz w:val="22"/>
          <w:szCs w:val="22"/>
        </w:rPr>
        <w:t>Эстетическое воспитание</w:t>
      </w:r>
    </w:p>
    <w:p w:rsidR="00CD04E8" w:rsidRPr="00656FB5" w:rsidRDefault="00CD04E8" w:rsidP="00CD04E8">
      <w:pPr>
        <w:rPr>
          <w:b/>
          <w:color w:val="000000"/>
          <w:sz w:val="22"/>
          <w:szCs w:val="22"/>
        </w:rPr>
      </w:pPr>
      <w:proofErr w:type="gramStart"/>
      <w:r w:rsidRPr="00656FB5">
        <w:rPr>
          <w:color w:val="000000"/>
          <w:sz w:val="22"/>
          <w:szCs w:val="22"/>
        </w:rPr>
        <w:t xml:space="preserve">Эстетическое (от греч. </w:t>
      </w:r>
      <w:proofErr w:type="spellStart"/>
      <w:r w:rsidRPr="00656FB5">
        <w:rPr>
          <w:color w:val="000000"/>
          <w:sz w:val="22"/>
          <w:szCs w:val="22"/>
          <w:lang w:val="en-US"/>
        </w:rPr>
        <w:t>aisthetikos</w:t>
      </w:r>
      <w:proofErr w:type="spellEnd"/>
      <w:r w:rsidRPr="00656FB5">
        <w:rPr>
          <w:color w:val="000000"/>
          <w:sz w:val="22"/>
          <w:szCs w:val="22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</w:t>
      </w:r>
      <w:proofErr w:type="gramEnd"/>
      <w:r w:rsidRPr="00656FB5">
        <w:rPr>
          <w:color w:val="000000"/>
          <w:sz w:val="22"/>
          <w:szCs w:val="22"/>
        </w:rPr>
        <w:t xml:space="preserve"> Искусство понимается как воплощение в изображении и в создании предметно-пространственной среды постоянного поиска идеалов, веры, </w:t>
      </w:r>
      <w:r w:rsidRPr="00656FB5">
        <w:rPr>
          <w:color w:val="000000"/>
          <w:sz w:val="22"/>
          <w:szCs w:val="22"/>
        </w:rPr>
        <w:lastRenderedPageBreak/>
        <w:t xml:space="preserve">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656FB5">
        <w:rPr>
          <w:color w:val="000000"/>
          <w:sz w:val="22"/>
          <w:szCs w:val="22"/>
        </w:rPr>
        <w:t>самореализующейся</w:t>
      </w:r>
      <w:proofErr w:type="spellEnd"/>
      <w:r w:rsidRPr="00656FB5">
        <w:rPr>
          <w:color w:val="000000"/>
          <w:sz w:val="22"/>
          <w:szCs w:val="22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CD04E8" w:rsidRPr="00656FB5" w:rsidRDefault="00CD04E8" w:rsidP="00CD04E8">
      <w:pPr>
        <w:spacing w:after="0" w:line="264" w:lineRule="auto"/>
        <w:jc w:val="both"/>
        <w:rPr>
          <w:sz w:val="22"/>
          <w:szCs w:val="22"/>
        </w:rPr>
      </w:pPr>
      <w:r w:rsidRPr="00656FB5">
        <w:rPr>
          <w:b/>
          <w:color w:val="000000"/>
          <w:sz w:val="22"/>
          <w:szCs w:val="22"/>
        </w:rPr>
        <w:t>5)</w:t>
      </w:r>
      <w:r w:rsidRPr="00656FB5">
        <w:rPr>
          <w:color w:val="000000"/>
          <w:sz w:val="22"/>
          <w:szCs w:val="22"/>
        </w:rPr>
        <w:t xml:space="preserve"> </w:t>
      </w:r>
      <w:r w:rsidRPr="00656FB5">
        <w:rPr>
          <w:b/>
          <w:color w:val="000000"/>
          <w:sz w:val="22"/>
          <w:szCs w:val="22"/>
        </w:rPr>
        <w:t>Ценности познавательной деятельности.</w:t>
      </w:r>
    </w:p>
    <w:p w:rsidR="00CD04E8" w:rsidRPr="00656FB5" w:rsidRDefault="00CD04E8" w:rsidP="00CD04E8">
      <w:pPr>
        <w:spacing w:after="0" w:line="240" w:lineRule="auto"/>
        <w:jc w:val="both"/>
        <w:rPr>
          <w:color w:val="000000"/>
          <w:sz w:val="22"/>
          <w:szCs w:val="22"/>
        </w:rPr>
      </w:pPr>
      <w:r w:rsidRPr="00656FB5">
        <w:rPr>
          <w:color w:val="000000"/>
          <w:sz w:val="22"/>
          <w:szCs w:val="22"/>
        </w:rPr>
        <w:t xml:space="preserve">   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CD04E8" w:rsidRPr="00656FB5" w:rsidRDefault="00CD04E8" w:rsidP="00CD04E8">
      <w:pPr>
        <w:spacing w:after="0" w:line="264" w:lineRule="auto"/>
        <w:jc w:val="both"/>
        <w:rPr>
          <w:sz w:val="22"/>
          <w:szCs w:val="22"/>
        </w:rPr>
      </w:pPr>
      <w:r w:rsidRPr="00656FB5">
        <w:rPr>
          <w:b/>
          <w:color w:val="000000"/>
          <w:sz w:val="22"/>
          <w:szCs w:val="22"/>
        </w:rPr>
        <w:t>6)</w:t>
      </w:r>
      <w:r w:rsidRPr="00656FB5">
        <w:rPr>
          <w:color w:val="000000"/>
          <w:sz w:val="22"/>
          <w:szCs w:val="22"/>
        </w:rPr>
        <w:t xml:space="preserve"> </w:t>
      </w:r>
      <w:r w:rsidRPr="00656FB5">
        <w:rPr>
          <w:b/>
          <w:color w:val="000000"/>
          <w:sz w:val="22"/>
          <w:szCs w:val="22"/>
        </w:rPr>
        <w:t>Экологическое воспитание.</w:t>
      </w:r>
    </w:p>
    <w:p w:rsidR="00CD04E8" w:rsidRPr="00656FB5" w:rsidRDefault="00CD04E8" w:rsidP="00CD04E8">
      <w:pPr>
        <w:spacing w:after="0" w:line="240" w:lineRule="auto"/>
        <w:jc w:val="both"/>
        <w:rPr>
          <w:color w:val="000000"/>
          <w:sz w:val="22"/>
          <w:szCs w:val="22"/>
        </w:rPr>
      </w:pPr>
      <w:r w:rsidRPr="00656FB5">
        <w:rPr>
          <w:color w:val="000000"/>
          <w:sz w:val="22"/>
          <w:szCs w:val="22"/>
        </w:rPr>
        <w:t xml:space="preserve">   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CD04E8" w:rsidRPr="00656FB5" w:rsidRDefault="00CD04E8" w:rsidP="00CD04E8">
      <w:pPr>
        <w:spacing w:after="0" w:line="264" w:lineRule="auto"/>
        <w:jc w:val="both"/>
        <w:rPr>
          <w:sz w:val="22"/>
          <w:szCs w:val="22"/>
        </w:rPr>
      </w:pPr>
      <w:r w:rsidRPr="00656FB5">
        <w:rPr>
          <w:b/>
          <w:color w:val="000000"/>
          <w:sz w:val="22"/>
          <w:szCs w:val="22"/>
        </w:rPr>
        <w:t>7)</w:t>
      </w:r>
      <w:r w:rsidRPr="00656FB5">
        <w:rPr>
          <w:color w:val="000000"/>
          <w:sz w:val="22"/>
          <w:szCs w:val="22"/>
        </w:rPr>
        <w:t xml:space="preserve"> </w:t>
      </w:r>
      <w:r w:rsidRPr="00656FB5">
        <w:rPr>
          <w:b/>
          <w:color w:val="000000"/>
          <w:sz w:val="22"/>
          <w:szCs w:val="22"/>
        </w:rPr>
        <w:t>Трудовое воспитание.</w:t>
      </w:r>
    </w:p>
    <w:p w:rsidR="00CD04E8" w:rsidRPr="00656FB5" w:rsidRDefault="00CD04E8" w:rsidP="00CD04E8">
      <w:pPr>
        <w:spacing w:after="0" w:line="240" w:lineRule="auto"/>
        <w:jc w:val="both"/>
        <w:rPr>
          <w:color w:val="000000"/>
          <w:sz w:val="22"/>
          <w:szCs w:val="22"/>
        </w:rPr>
      </w:pPr>
      <w:r w:rsidRPr="00656FB5">
        <w:rPr>
          <w:color w:val="000000"/>
          <w:sz w:val="22"/>
          <w:szCs w:val="22"/>
        </w:rPr>
        <w:t xml:space="preserve">   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</w:t>
      </w:r>
    </w:p>
    <w:p w:rsidR="00CD04E8" w:rsidRPr="00656FB5" w:rsidRDefault="00CD04E8" w:rsidP="00CD04E8">
      <w:pPr>
        <w:spacing w:after="0" w:line="264" w:lineRule="auto"/>
        <w:jc w:val="both"/>
        <w:rPr>
          <w:sz w:val="22"/>
          <w:szCs w:val="22"/>
        </w:rPr>
      </w:pPr>
      <w:r w:rsidRPr="00656FB5">
        <w:rPr>
          <w:b/>
          <w:color w:val="000000"/>
          <w:sz w:val="22"/>
          <w:szCs w:val="22"/>
        </w:rPr>
        <w:t>8)</w:t>
      </w:r>
      <w:r w:rsidRPr="00656FB5">
        <w:rPr>
          <w:color w:val="000000"/>
          <w:sz w:val="22"/>
          <w:szCs w:val="22"/>
        </w:rPr>
        <w:t xml:space="preserve"> </w:t>
      </w:r>
      <w:r w:rsidRPr="00656FB5">
        <w:rPr>
          <w:b/>
          <w:color w:val="000000"/>
          <w:sz w:val="22"/>
          <w:szCs w:val="22"/>
        </w:rPr>
        <w:t>Воспитывающая предметно-эстетическая среда.</w:t>
      </w:r>
    </w:p>
    <w:p w:rsidR="00CD04E8" w:rsidRPr="00656FB5" w:rsidRDefault="00CD04E8" w:rsidP="00CD04E8">
      <w:pPr>
        <w:spacing w:after="0" w:line="240" w:lineRule="auto"/>
        <w:jc w:val="both"/>
        <w:rPr>
          <w:color w:val="000000"/>
          <w:sz w:val="22"/>
          <w:szCs w:val="22"/>
        </w:rPr>
      </w:pPr>
      <w:r w:rsidRPr="00656FB5">
        <w:rPr>
          <w:color w:val="000000"/>
          <w:sz w:val="22"/>
          <w:szCs w:val="22"/>
        </w:rPr>
        <w:t xml:space="preserve">   В процессе художественно-эстетического воспитания </w:t>
      </w:r>
      <w:proofErr w:type="gramStart"/>
      <w:r w:rsidRPr="00656FB5">
        <w:rPr>
          <w:color w:val="000000"/>
          <w:sz w:val="22"/>
          <w:szCs w:val="22"/>
        </w:rPr>
        <w:t>обучающихся</w:t>
      </w:r>
      <w:proofErr w:type="gramEnd"/>
      <w:r w:rsidRPr="00656FB5">
        <w:rPr>
          <w:color w:val="000000"/>
          <w:sz w:val="22"/>
          <w:szCs w:val="22"/>
        </w:rPr>
        <w:t xml:space="preserve">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</w:t>
      </w:r>
      <w:proofErr w:type="gramStart"/>
      <w:r w:rsidRPr="00656FB5">
        <w:rPr>
          <w:color w:val="000000"/>
          <w:sz w:val="22"/>
          <w:szCs w:val="22"/>
        </w:rPr>
        <w:t>образ</w:t>
      </w:r>
      <w:proofErr w:type="gramEnd"/>
      <w:r w:rsidRPr="00656FB5">
        <w:rPr>
          <w:color w:val="000000"/>
          <w:sz w:val="22"/>
          <w:szCs w:val="22"/>
        </w:rPr>
        <w:t xml:space="preserve">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CD04E8" w:rsidRPr="00656FB5" w:rsidRDefault="00CD04E8" w:rsidP="00CD04E8">
      <w:pPr>
        <w:spacing w:after="0" w:line="264" w:lineRule="auto"/>
        <w:jc w:val="both"/>
        <w:rPr>
          <w:sz w:val="22"/>
          <w:szCs w:val="22"/>
        </w:rPr>
      </w:pPr>
    </w:p>
    <w:p w:rsidR="00CD04E8" w:rsidRPr="00656FB5" w:rsidRDefault="00CD04E8" w:rsidP="00CD04E8">
      <w:pPr>
        <w:spacing w:after="0"/>
        <w:ind w:left="120"/>
        <w:rPr>
          <w:sz w:val="22"/>
          <w:szCs w:val="22"/>
        </w:rPr>
      </w:pPr>
      <w:r w:rsidRPr="00656FB5">
        <w:rPr>
          <w:b/>
          <w:color w:val="000000"/>
          <w:sz w:val="22"/>
          <w:szCs w:val="22"/>
        </w:rPr>
        <w:t>МЕТАПРЕДМЕТНЫЕ РЕЗУЛЬТАТЫ</w:t>
      </w:r>
      <w:r w:rsidRPr="00656FB5">
        <w:rPr>
          <w:color w:val="000000"/>
          <w:sz w:val="22"/>
          <w:szCs w:val="22"/>
        </w:rPr>
        <w:t xml:space="preserve"> </w:t>
      </w:r>
    </w:p>
    <w:p w:rsidR="00CD04E8" w:rsidRPr="00656FB5" w:rsidRDefault="00CD04E8" w:rsidP="00CD04E8">
      <w:pPr>
        <w:spacing w:after="0" w:line="264" w:lineRule="auto"/>
        <w:ind w:left="120"/>
        <w:jc w:val="both"/>
        <w:rPr>
          <w:sz w:val="22"/>
          <w:szCs w:val="22"/>
        </w:rPr>
      </w:pPr>
    </w:p>
    <w:p w:rsidR="00CD04E8" w:rsidRPr="00656FB5" w:rsidRDefault="00CD04E8" w:rsidP="00CD04E8">
      <w:pPr>
        <w:spacing w:after="0" w:line="264" w:lineRule="auto"/>
        <w:ind w:left="120"/>
        <w:jc w:val="both"/>
        <w:rPr>
          <w:sz w:val="22"/>
          <w:szCs w:val="22"/>
        </w:rPr>
      </w:pPr>
      <w:r w:rsidRPr="00656FB5">
        <w:rPr>
          <w:b/>
          <w:color w:val="000000"/>
          <w:sz w:val="22"/>
          <w:szCs w:val="22"/>
        </w:rPr>
        <w:t>Овладение универсальными познавательными действиями</w:t>
      </w:r>
      <w:r w:rsidRPr="00656FB5">
        <w:rPr>
          <w:color w:val="000000"/>
          <w:sz w:val="22"/>
          <w:szCs w:val="22"/>
        </w:rPr>
        <w:t xml:space="preserve"> </w:t>
      </w:r>
    </w:p>
    <w:p w:rsidR="00CD04E8" w:rsidRPr="00656FB5" w:rsidRDefault="00CD04E8" w:rsidP="00CD04E8">
      <w:pPr>
        <w:spacing w:after="0" w:line="264" w:lineRule="auto"/>
        <w:jc w:val="both"/>
        <w:rPr>
          <w:sz w:val="22"/>
          <w:szCs w:val="22"/>
        </w:rPr>
      </w:pPr>
      <w:r w:rsidRPr="00656FB5">
        <w:rPr>
          <w:color w:val="000000"/>
          <w:sz w:val="22"/>
          <w:szCs w:val="22"/>
        </w:rPr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CD04E8" w:rsidRPr="00656FB5" w:rsidRDefault="00CD04E8" w:rsidP="00CD04E8">
      <w:pPr>
        <w:numPr>
          <w:ilvl w:val="1"/>
          <w:numId w:val="1"/>
        </w:numPr>
        <w:spacing w:after="0" w:line="240" w:lineRule="auto"/>
        <w:ind w:hanging="33"/>
        <w:jc w:val="both"/>
        <w:rPr>
          <w:sz w:val="22"/>
          <w:szCs w:val="22"/>
        </w:rPr>
      </w:pPr>
      <w:r w:rsidRPr="00656FB5">
        <w:rPr>
          <w:color w:val="000000"/>
          <w:sz w:val="22"/>
          <w:szCs w:val="22"/>
        </w:rPr>
        <w:t>сравнивать предметные и пространственные объекты по заданным основаниям;</w:t>
      </w:r>
    </w:p>
    <w:p w:rsidR="00CD04E8" w:rsidRPr="00656FB5" w:rsidRDefault="00CD04E8" w:rsidP="00CD04E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sz w:val="22"/>
          <w:szCs w:val="22"/>
          <w:lang w:val="en-US"/>
        </w:rPr>
      </w:pPr>
      <w:proofErr w:type="spellStart"/>
      <w:r w:rsidRPr="00656FB5">
        <w:rPr>
          <w:color w:val="000000"/>
          <w:sz w:val="22"/>
          <w:szCs w:val="22"/>
          <w:lang w:val="en-US"/>
        </w:rPr>
        <w:t>характеризовать</w:t>
      </w:r>
      <w:proofErr w:type="spellEnd"/>
      <w:r w:rsidRPr="00656FB5">
        <w:rPr>
          <w:color w:val="000000"/>
          <w:sz w:val="22"/>
          <w:szCs w:val="22"/>
          <w:lang w:val="en-US"/>
        </w:rPr>
        <w:t xml:space="preserve"> </w:t>
      </w:r>
      <w:proofErr w:type="spellStart"/>
      <w:r w:rsidRPr="00656FB5">
        <w:rPr>
          <w:color w:val="000000"/>
          <w:sz w:val="22"/>
          <w:szCs w:val="22"/>
          <w:lang w:val="en-US"/>
        </w:rPr>
        <w:t>форму</w:t>
      </w:r>
      <w:proofErr w:type="spellEnd"/>
      <w:r w:rsidRPr="00656FB5">
        <w:rPr>
          <w:color w:val="000000"/>
          <w:sz w:val="22"/>
          <w:szCs w:val="22"/>
          <w:lang w:val="en-US"/>
        </w:rPr>
        <w:t xml:space="preserve"> </w:t>
      </w:r>
      <w:proofErr w:type="spellStart"/>
      <w:r w:rsidRPr="00656FB5">
        <w:rPr>
          <w:color w:val="000000"/>
          <w:sz w:val="22"/>
          <w:szCs w:val="22"/>
          <w:lang w:val="en-US"/>
        </w:rPr>
        <w:t>предмета</w:t>
      </w:r>
      <w:proofErr w:type="spellEnd"/>
      <w:r w:rsidRPr="00656FB5">
        <w:rPr>
          <w:color w:val="000000"/>
          <w:sz w:val="22"/>
          <w:szCs w:val="22"/>
          <w:lang w:val="en-US"/>
        </w:rPr>
        <w:t xml:space="preserve">, </w:t>
      </w:r>
      <w:proofErr w:type="spellStart"/>
      <w:r w:rsidRPr="00656FB5">
        <w:rPr>
          <w:color w:val="000000"/>
          <w:sz w:val="22"/>
          <w:szCs w:val="22"/>
          <w:lang w:val="en-US"/>
        </w:rPr>
        <w:t>конструкции</w:t>
      </w:r>
      <w:proofErr w:type="spellEnd"/>
      <w:r w:rsidRPr="00656FB5">
        <w:rPr>
          <w:color w:val="000000"/>
          <w:sz w:val="22"/>
          <w:szCs w:val="22"/>
          <w:lang w:val="en-US"/>
        </w:rPr>
        <w:t>;</w:t>
      </w:r>
    </w:p>
    <w:p w:rsidR="00CD04E8" w:rsidRPr="00656FB5" w:rsidRDefault="00CD04E8" w:rsidP="00CD04E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sz w:val="22"/>
          <w:szCs w:val="22"/>
          <w:lang w:val="en-US"/>
        </w:rPr>
      </w:pPr>
      <w:proofErr w:type="spellStart"/>
      <w:r w:rsidRPr="00656FB5">
        <w:rPr>
          <w:color w:val="000000"/>
          <w:sz w:val="22"/>
          <w:szCs w:val="22"/>
          <w:lang w:val="en-US"/>
        </w:rPr>
        <w:t>обобщать</w:t>
      </w:r>
      <w:proofErr w:type="spellEnd"/>
      <w:r w:rsidRPr="00656FB5">
        <w:rPr>
          <w:color w:val="000000"/>
          <w:sz w:val="22"/>
          <w:szCs w:val="22"/>
          <w:lang w:val="en-US"/>
        </w:rPr>
        <w:t xml:space="preserve"> </w:t>
      </w:r>
      <w:proofErr w:type="spellStart"/>
      <w:r w:rsidRPr="00656FB5">
        <w:rPr>
          <w:color w:val="000000"/>
          <w:sz w:val="22"/>
          <w:szCs w:val="22"/>
          <w:lang w:val="en-US"/>
        </w:rPr>
        <w:t>форму</w:t>
      </w:r>
      <w:proofErr w:type="spellEnd"/>
      <w:r w:rsidRPr="00656FB5">
        <w:rPr>
          <w:color w:val="000000"/>
          <w:sz w:val="22"/>
          <w:szCs w:val="22"/>
          <w:lang w:val="en-US"/>
        </w:rPr>
        <w:t xml:space="preserve"> </w:t>
      </w:r>
      <w:proofErr w:type="spellStart"/>
      <w:r w:rsidRPr="00656FB5">
        <w:rPr>
          <w:color w:val="000000"/>
          <w:sz w:val="22"/>
          <w:szCs w:val="22"/>
          <w:lang w:val="en-US"/>
        </w:rPr>
        <w:t>составной</w:t>
      </w:r>
      <w:proofErr w:type="spellEnd"/>
      <w:r w:rsidRPr="00656FB5">
        <w:rPr>
          <w:color w:val="000000"/>
          <w:sz w:val="22"/>
          <w:szCs w:val="22"/>
          <w:lang w:val="en-US"/>
        </w:rPr>
        <w:t xml:space="preserve"> </w:t>
      </w:r>
      <w:proofErr w:type="spellStart"/>
      <w:r w:rsidRPr="00656FB5">
        <w:rPr>
          <w:color w:val="000000"/>
          <w:sz w:val="22"/>
          <w:szCs w:val="22"/>
          <w:lang w:val="en-US"/>
        </w:rPr>
        <w:t>конструкции</w:t>
      </w:r>
      <w:proofErr w:type="spellEnd"/>
      <w:r w:rsidRPr="00656FB5">
        <w:rPr>
          <w:color w:val="000000"/>
          <w:sz w:val="22"/>
          <w:szCs w:val="22"/>
          <w:lang w:val="en-US"/>
        </w:rPr>
        <w:t>;</w:t>
      </w:r>
    </w:p>
    <w:p w:rsidR="00CD04E8" w:rsidRPr="00656FB5" w:rsidRDefault="00CD04E8" w:rsidP="00CD04E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sz w:val="22"/>
          <w:szCs w:val="22"/>
        </w:rPr>
      </w:pPr>
      <w:r w:rsidRPr="00656FB5">
        <w:rPr>
          <w:color w:val="000000"/>
          <w:sz w:val="22"/>
          <w:szCs w:val="22"/>
        </w:rPr>
        <w:t>анализировать структуру предмета, конструкции, пространства, зрительного образа;</w:t>
      </w:r>
    </w:p>
    <w:p w:rsidR="00CD04E8" w:rsidRPr="00656FB5" w:rsidRDefault="00CD04E8" w:rsidP="00CD04E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sz w:val="22"/>
          <w:szCs w:val="22"/>
        </w:rPr>
      </w:pPr>
      <w:r w:rsidRPr="00656FB5">
        <w:rPr>
          <w:color w:val="000000"/>
          <w:sz w:val="22"/>
          <w:szCs w:val="22"/>
        </w:rPr>
        <w:t>сопоставлять пропорциональное соотношение частей внутри целого и предметов между собой;</w:t>
      </w:r>
    </w:p>
    <w:p w:rsidR="00CD04E8" w:rsidRPr="00656FB5" w:rsidRDefault="00CD04E8" w:rsidP="00CD04E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sz w:val="22"/>
          <w:szCs w:val="22"/>
        </w:rPr>
      </w:pPr>
      <w:r w:rsidRPr="00656FB5">
        <w:rPr>
          <w:color w:val="000000"/>
          <w:sz w:val="22"/>
          <w:szCs w:val="22"/>
        </w:rPr>
        <w:t>абстрагировать образ реальности в построении плоской или пространственной композиции.</w:t>
      </w:r>
    </w:p>
    <w:p w:rsidR="00CD04E8" w:rsidRPr="00656FB5" w:rsidRDefault="00CD04E8" w:rsidP="00CD04E8">
      <w:pPr>
        <w:spacing w:after="0" w:line="240" w:lineRule="auto"/>
        <w:jc w:val="both"/>
        <w:rPr>
          <w:sz w:val="22"/>
          <w:szCs w:val="22"/>
        </w:rPr>
      </w:pPr>
      <w:r w:rsidRPr="00656FB5">
        <w:rPr>
          <w:color w:val="000000"/>
          <w:sz w:val="22"/>
          <w:szCs w:val="22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CD04E8" w:rsidRPr="00656FB5" w:rsidRDefault="00CD04E8" w:rsidP="00CD04E8">
      <w:pPr>
        <w:numPr>
          <w:ilvl w:val="0"/>
          <w:numId w:val="2"/>
        </w:numPr>
        <w:spacing w:after="0" w:line="240" w:lineRule="auto"/>
        <w:jc w:val="both"/>
        <w:rPr>
          <w:sz w:val="22"/>
          <w:szCs w:val="22"/>
        </w:rPr>
      </w:pPr>
      <w:r w:rsidRPr="00656FB5">
        <w:rPr>
          <w:color w:val="000000"/>
          <w:sz w:val="22"/>
          <w:szCs w:val="22"/>
        </w:rPr>
        <w:lastRenderedPageBreak/>
        <w:t>выявлять и характеризовать существенные признаки явлений художественной культуры;</w:t>
      </w:r>
    </w:p>
    <w:p w:rsidR="00CD04E8" w:rsidRPr="00656FB5" w:rsidRDefault="00CD04E8" w:rsidP="00CD04E8">
      <w:pPr>
        <w:numPr>
          <w:ilvl w:val="0"/>
          <w:numId w:val="2"/>
        </w:numPr>
        <w:spacing w:after="0" w:line="240" w:lineRule="auto"/>
        <w:jc w:val="both"/>
        <w:rPr>
          <w:sz w:val="22"/>
          <w:szCs w:val="22"/>
        </w:rPr>
      </w:pPr>
      <w:r w:rsidRPr="00656FB5">
        <w:rPr>
          <w:color w:val="000000"/>
          <w:sz w:val="22"/>
          <w:szCs w:val="22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CD04E8" w:rsidRPr="00656FB5" w:rsidRDefault="00CD04E8" w:rsidP="00CD04E8">
      <w:pPr>
        <w:numPr>
          <w:ilvl w:val="0"/>
          <w:numId w:val="2"/>
        </w:numPr>
        <w:spacing w:after="0" w:line="240" w:lineRule="auto"/>
        <w:jc w:val="both"/>
        <w:rPr>
          <w:sz w:val="22"/>
          <w:szCs w:val="22"/>
        </w:rPr>
      </w:pPr>
      <w:r w:rsidRPr="00656FB5">
        <w:rPr>
          <w:color w:val="000000"/>
          <w:sz w:val="22"/>
          <w:szCs w:val="22"/>
        </w:rPr>
        <w:t>классифицировать произведения искусства по видам и, соответственно, по назначению в жизни людей;</w:t>
      </w:r>
    </w:p>
    <w:p w:rsidR="00CD04E8" w:rsidRPr="00656FB5" w:rsidRDefault="00CD04E8" w:rsidP="00CD04E8">
      <w:pPr>
        <w:numPr>
          <w:ilvl w:val="0"/>
          <w:numId w:val="2"/>
        </w:numPr>
        <w:spacing w:after="0" w:line="240" w:lineRule="auto"/>
        <w:jc w:val="both"/>
        <w:rPr>
          <w:sz w:val="22"/>
          <w:szCs w:val="22"/>
        </w:rPr>
      </w:pPr>
      <w:r w:rsidRPr="00656FB5">
        <w:rPr>
          <w:color w:val="000000"/>
          <w:sz w:val="22"/>
          <w:szCs w:val="22"/>
        </w:rPr>
        <w:t>вести исследовательскую работу по сбору информационного материала по установленной или выбранной теме;</w:t>
      </w:r>
    </w:p>
    <w:p w:rsidR="00CD04E8" w:rsidRPr="00656FB5" w:rsidRDefault="00CD04E8" w:rsidP="00CD04E8">
      <w:pPr>
        <w:numPr>
          <w:ilvl w:val="0"/>
          <w:numId w:val="2"/>
        </w:numPr>
        <w:spacing w:after="0" w:line="240" w:lineRule="auto"/>
        <w:jc w:val="both"/>
        <w:rPr>
          <w:sz w:val="22"/>
          <w:szCs w:val="22"/>
        </w:rPr>
      </w:pPr>
      <w:r w:rsidRPr="00656FB5">
        <w:rPr>
          <w:color w:val="000000"/>
          <w:sz w:val="22"/>
          <w:szCs w:val="22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CD04E8" w:rsidRPr="00656FB5" w:rsidRDefault="00CD04E8" w:rsidP="00CD04E8">
      <w:pPr>
        <w:spacing w:after="0" w:line="240" w:lineRule="auto"/>
        <w:jc w:val="both"/>
        <w:rPr>
          <w:sz w:val="22"/>
          <w:szCs w:val="22"/>
        </w:rPr>
      </w:pPr>
      <w:r w:rsidRPr="00656FB5">
        <w:rPr>
          <w:color w:val="000000"/>
          <w:sz w:val="22"/>
          <w:szCs w:val="22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CD04E8" w:rsidRPr="00656FB5" w:rsidRDefault="00CD04E8" w:rsidP="00CD04E8">
      <w:pPr>
        <w:numPr>
          <w:ilvl w:val="0"/>
          <w:numId w:val="3"/>
        </w:numPr>
        <w:spacing w:after="0" w:line="240" w:lineRule="auto"/>
        <w:jc w:val="both"/>
        <w:rPr>
          <w:sz w:val="22"/>
          <w:szCs w:val="22"/>
        </w:rPr>
      </w:pPr>
      <w:r w:rsidRPr="00656FB5">
        <w:rPr>
          <w:color w:val="000000"/>
          <w:sz w:val="22"/>
          <w:szCs w:val="22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CD04E8" w:rsidRPr="00656FB5" w:rsidRDefault="00CD04E8" w:rsidP="00CD04E8">
      <w:pPr>
        <w:numPr>
          <w:ilvl w:val="0"/>
          <w:numId w:val="3"/>
        </w:numPr>
        <w:spacing w:after="0" w:line="240" w:lineRule="auto"/>
        <w:jc w:val="both"/>
        <w:rPr>
          <w:sz w:val="22"/>
          <w:szCs w:val="22"/>
          <w:lang w:val="en-US"/>
        </w:rPr>
      </w:pPr>
      <w:proofErr w:type="spellStart"/>
      <w:r w:rsidRPr="00656FB5">
        <w:rPr>
          <w:color w:val="000000"/>
          <w:sz w:val="22"/>
          <w:szCs w:val="22"/>
          <w:lang w:val="en-US"/>
        </w:rPr>
        <w:t>использовать</w:t>
      </w:r>
      <w:proofErr w:type="spellEnd"/>
      <w:r w:rsidRPr="00656FB5">
        <w:rPr>
          <w:color w:val="000000"/>
          <w:sz w:val="22"/>
          <w:szCs w:val="22"/>
          <w:lang w:val="en-US"/>
        </w:rPr>
        <w:t xml:space="preserve"> </w:t>
      </w:r>
      <w:proofErr w:type="spellStart"/>
      <w:r w:rsidRPr="00656FB5">
        <w:rPr>
          <w:color w:val="000000"/>
          <w:sz w:val="22"/>
          <w:szCs w:val="22"/>
          <w:lang w:val="en-US"/>
        </w:rPr>
        <w:t>электронные</w:t>
      </w:r>
      <w:proofErr w:type="spellEnd"/>
      <w:r w:rsidRPr="00656FB5">
        <w:rPr>
          <w:color w:val="000000"/>
          <w:sz w:val="22"/>
          <w:szCs w:val="22"/>
          <w:lang w:val="en-US"/>
        </w:rPr>
        <w:t xml:space="preserve"> </w:t>
      </w:r>
      <w:proofErr w:type="spellStart"/>
      <w:r w:rsidRPr="00656FB5">
        <w:rPr>
          <w:color w:val="000000"/>
          <w:sz w:val="22"/>
          <w:szCs w:val="22"/>
          <w:lang w:val="en-US"/>
        </w:rPr>
        <w:t>образовательные</w:t>
      </w:r>
      <w:proofErr w:type="spellEnd"/>
      <w:r w:rsidRPr="00656FB5">
        <w:rPr>
          <w:color w:val="000000"/>
          <w:sz w:val="22"/>
          <w:szCs w:val="22"/>
          <w:lang w:val="en-US"/>
        </w:rPr>
        <w:t xml:space="preserve"> </w:t>
      </w:r>
      <w:proofErr w:type="spellStart"/>
      <w:r w:rsidRPr="00656FB5">
        <w:rPr>
          <w:color w:val="000000"/>
          <w:sz w:val="22"/>
          <w:szCs w:val="22"/>
          <w:lang w:val="en-US"/>
        </w:rPr>
        <w:t>ресурсы</w:t>
      </w:r>
      <w:proofErr w:type="spellEnd"/>
      <w:r w:rsidRPr="00656FB5">
        <w:rPr>
          <w:color w:val="000000"/>
          <w:sz w:val="22"/>
          <w:szCs w:val="22"/>
          <w:lang w:val="en-US"/>
        </w:rPr>
        <w:t>;</w:t>
      </w:r>
    </w:p>
    <w:p w:rsidR="00CD04E8" w:rsidRPr="00656FB5" w:rsidRDefault="00CD04E8" w:rsidP="00CD04E8">
      <w:pPr>
        <w:numPr>
          <w:ilvl w:val="0"/>
          <w:numId w:val="3"/>
        </w:numPr>
        <w:spacing w:after="0" w:line="240" w:lineRule="auto"/>
        <w:jc w:val="both"/>
        <w:rPr>
          <w:sz w:val="22"/>
          <w:szCs w:val="22"/>
        </w:rPr>
      </w:pPr>
      <w:r w:rsidRPr="00656FB5">
        <w:rPr>
          <w:color w:val="000000"/>
          <w:sz w:val="22"/>
          <w:szCs w:val="22"/>
        </w:rPr>
        <w:t>уметь работать с электронными учебными пособиями и учебниками;</w:t>
      </w:r>
    </w:p>
    <w:p w:rsidR="00CD04E8" w:rsidRPr="00656FB5" w:rsidRDefault="00CD04E8" w:rsidP="00CD04E8">
      <w:pPr>
        <w:numPr>
          <w:ilvl w:val="0"/>
          <w:numId w:val="3"/>
        </w:numPr>
        <w:spacing w:after="0" w:line="240" w:lineRule="auto"/>
        <w:jc w:val="both"/>
        <w:rPr>
          <w:sz w:val="22"/>
          <w:szCs w:val="22"/>
        </w:rPr>
      </w:pPr>
      <w:r w:rsidRPr="00656FB5">
        <w:rPr>
          <w:color w:val="000000"/>
          <w:sz w:val="22"/>
          <w:szCs w:val="22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CD04E8" w:rsidRPr="00656FB5" w:rsidRDefault="00CD04E8" w:rsidP="00CD04E8">
      <w:pPr>
        <w:spacing w:after="0" w:line="264" w:lineRule="auto"/>
        <w:jc w:val="both"/>
        <w:rPr>
          <w:sz w:val="22"/>
          <w:szCs w:val="22"/>
        </w:rPr>
      </w:pPr>
      <w:r w:rsidRPr="00656FB5">
        <w:rPr>
          <w:b/>
          <w:color w:val="000000"/>
          <w:sz w:val="22"/>
          <w:szCs w:val="22"/>
        </w:rPr>
        <w:t>Овладение универсальными коммуникативными действиями</w:t>
      </w:r>
    </w:p>
    <w:p w:rsidR="00CD04E8" w:rsidRPr="00656FB5" w:rsidRDefault="00CD04E8" w:rsidP="00CD04E8">
      <w:pPr>
        <w:spacing w:after="0" w:line="264" w:lineRule="auto"/>
        <w:jc w:val="both"/>
        <w:rPr>
          <w:sz w:val="22"/>
          <w:szCs w:val="22"/>
        </w:rPr>
      </w:pPr>
      <w:r w:rsidRPr="00656FB5">
        <w:rPr>
          <w:color w:val="000000"/>
          <w:sz w:val="22"/>
          <w:szCs w:val="22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CD04E8" w:rsidRPr="00656FB5" w:rsidRDefault="00CD04E8" w:rsidP="00CD04E8">
      <w:pPr>
        <w:numPr>
          <w:ilvl w:val="0"/>
          <w:numId w:val="4"/>
        </w:numPr>
        <w:spacing w:after="0" w:line="240" w:lineRule="auto"/>
        <w:jc w:val="both"/>
        <w:rPr>
          <w:sz w:val="22"/>
          <w:szCs w:val="22"/>
        </w:rPr>
      </w:pPr>
      <w:r w:rsidRPr="00656FB5">
        <w:rPr>
          <w:color w:val="000000"/>
          <w:sz w:val="22"/>
          <w:szCs w:val="22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CD04E8" w:rsidRPr="00656FB5" w:rsidRDefault="00CD04E8" w:rsidP="00CD04E8">
      <w:pPr>
        <w:numPr>
          <w:ilvl w:val="0"/>
          <w:numId w:val="4"/>
        </w:numPr>
        <w:spacing w:after="0" w:line="240" w:lineRule="auto"/>
        <w:jc w:val="both"/>
        <w:rPr>
          <w:sz w:val="22"/>
          <w:szCs w:val="22"/>
        </w:rPr>
      </w:pPr>
      <w:r w:rsidRPr="00656FB5">
        <w:rPr>
          <w:color w:val="000000"/>
          <w:sz w:val="22"/>
          <w:szCs w:val="22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656FB5">
        <w:rPr>
          <w:color w:val="000000"/>
          <w:sz w:val="22"/>
          <w:szCs w:val="22"/>
        </w:rPr>
        <w:t>эмпатии</w:t>
      </w:r>
      <w:proofErr w:type="spellEnd"/>
      <w:r w:rsidRPr="00656FB5">
        <w:rPr>
          <w:color w:val="000000"/>
          <w:sz w:val="22"/>
          <w:szCs w:val="22"/>
        </w:rPr>
        <w:t xml:space="preserve"> и опираясь на восприятие окружающих;</w:t>
      </w:r>
    </w:p>
    <w:p w:rsidR="00CD04E8" w:rsidRPr="00656FB5" w:rsidRDefault="00CD04E8" w:rsidP="00CD04E8">
      <w:pPr>
        <w:numPr>
          <w:ilvl w:val="0"/>
          <w:numId w:val="4"/>
        </w:numPr>
        <w:spacing w:after="0" w:line="240" w:lineRule="auto"/>
        <w:jc w:val="both"/>
        <w:rPr>
          <w:sz w:val="22"/>
          <w:szCs w:val="22"/>
        </w:rPr>
      </w:pPr>
      <w:r w:rsidRPr="00656FB5">
        <w:rPr>
          <w:color w:val="000000"/>
          <w:sz w:val="22"/>
          <w:szCs w:val="22"/>
        </w:rPr>
        <w:t>публично представлять и объяснять результаты своего творческого, художественного или исследов</w:t>
      </w:r>
      <w:r>
        <w:rPr>
          <w:color w:val="000000"/>
          <w:sz w:val="22"/>
          <w:szCs w:val="22"/>
        </w:rPr>
        <w:t>ательского опыта.</w:t>
      </w:r>
    </w:p>
    <w:p w:rsidR="00CD04E8" w:rsidRPr="00656FB5" w:rsidRDefault="00CD04E8" w:rsidP="00CD04E8">
      <w:pPr>
        <w:spacing w:after="0" w:line="264" w:lineRule="auto"/>
        <w:jc w:val="both"/>
        <w:rPr>
          <w:sz w:val="22"/>
          <w:szCs w:val="22"/>
        </w:rPr>
      </w:pPr>
    </w:p>
    <w:p w:rsidR="00CD04E8" w:rsidRPr="00656FB5" w:rsidRDefault="00CD04E8" w:rsidP="00CD04E8">
      <w:pPr>
        <w:spacing w:after="0" w:line="264" w:lineRule="auto"/>
        <w:jc w:val="both"/>
        <w:rPr>
          <w:sz w:val="22"/>
          <w:szCs w:val="22"/>
        </w:rPr>
      </w:pPr>
      <w:r w:rsidRPr="00656FB5">
        <w:rPr>
          <w:b/>
          <w:color w:val="000000"/>
          <w:sz w:val="22"/>
          <w:szCs w:val="22"/>
        </w:rPr>
        <w:t>Овладение универсальными регулятивными действиями</w:t>
      </w:r>
    </w:p>
    <w:p w:rsidR="00CD04E8" w:rsidRPr="00656FB5" w:rsidRDefault="00CD04E8" w:rsidP="00CD04E8">
      <w:pPr>
        <w:spacing w:after="0" w:line="264" w:lineRule="auto"/>
        <w:jc w:val="both"/>
        <w:rPr>
          <w:sz w:val="22"/>
          <w:szCs w:val="22"/>
        </w:rPr>
      </w:pPr>
      <w:r w:rsidRPr="00656FB5">
        <w:rPr>
          <w:color w:val="000000"/>
          <w:sz w:val="22"/>
          <w:szCs w:val="22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CD04E8" w:rsidRPr="00656FB5" w:rsidRDefault="00CD04E8" w:rsidP="00CD04E8">
      <w:pPr>
        <w:numPr>
          <w:ilvl w:val="0"/>
          <w:numId w:val="5"/>
        </w:numPr>
        <w:spacing w:after="0" w:line="240" w:lineRule="auto"/>
        <w:jc w:val="both"/>
        <w:rPr>
          <w:sz w:val="22"/>
          <w:szCs w:val="22"/>
        </w:rPr>
      </w:pPr>
      <w:r w:rsidRPr="00656FB5">
        <w:rPr>
          <w:color w:val="000000"/>
          <w:sz w:val="22"/>
          <w:szCs w:val="22"/>
        </w:rPr>
        <w:t xml:space="preserve">осознавать или самостоятельно формулировать цель и результат выполнения учебных задач, осознанно подчиняя поставленной </w:t>
      </w:r>
      <w:proofErr w:type="gramStart"/>
      <w:r w:rsidRPr="00656FB5">
        <w:rPr>
          <w:color w:val="000000"/>
          <w:sz w:val="22"/>
          <w:szCs w:val="22"/>
        </w:rPr>
        <w:t>цели</w:t>
      </w:r>
      <w:proofErr w:type="gramEnd"/>
      <w:r w:rsidRPr="00656FB5">
        <w:rPr>
          <w:color w:val="000000"/>
          <w:sz w:val="22"/>
          <w:szCs w:val="22"/>
        </w:rPr>
        <w:t xml:space="preserve"> совершаемые учебные действия, развивать мотивы и интересы своей учебной деятельности;</w:t>
      </w:r>
    </w:p>
    <w:p w:rsidR="00CD04E8" w:rsidRPr="00656FB5" w:rsidRDefault="00CD04E8" w:rsidP="00CD04E8">
      <w:pPr>
        <w:numPr>
          <w:ilvl w:val="0"/>
          <w:numId w:val="5"/>
        </w:numPr>
        <w:spacing w:after="0" w:line="240" w:lineRule="auto"/>
        <w:jc w:val="both"/>
        <w:rPr>
          <w:sz w:val="22"/>
          <w:szCs w:val="22"/>
        </w:rPr>
      </w:pPr>
      <w:r w:rsidRPr="00656FB5">
        <w:rPr>
          <w:color w:val="000000"/>
          <w:sz w:val="22"/>
          <w:szCs w:val="22"/>
        </w:rPr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 w:rsidR="00CD04E8" w:rsidRPr="00656FB5" w:rsidRDefault="00CD04E8" w:rsidP="00CD04E8">
      <w:pPr>
        <w:numPr>
          <w:ilvl w:val="0"/>
          <w:numId w:val="5"/>
        </w:numPr>
        <w:spacing w:after="0" w:line="240" w:lineRule="auto"/>
        <w:jc w:val="both"/>
        <w:rPr>
          <w:sz w:val="22"/>
          <w:szCs w:val="22"/>
        </w:rPr>
      </w:pPr>
      <w:r w:rsidRPr="00656FB5">
        <w:rPr>
          <w:color w:val="000000"/>
          <w:sz w:val="22"/>
          <w:szCs w:val="22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CD04E8" w:rsidRPr="00656FB5" w:rsidRDefault="00CD04E8" w:rsidP="00CD04E8">
      <w:pPr>
        <w:spacing w:after="0" w:line="240" w:lineRule="auto"/>
        <w:jc w:val="both"/>
        <w:rPr>
          <w:sz w:val="22"/>
          <w:szCs w:val="22"/>
        </w:rPr>
      </w:pPr>
      <w:r w:rsidRPr="00656FB5">
        <w:rPr>
          <w:color w:val="000000"/>
          <w:sz w:val="22"/>
          <w:szCs w:val="22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CD04E8" w:rsidRPr="00656FB5" w:rsidRDefault="00CD04E8" w:rsidP="00CD04E8">
      <w:pPr>
        <w:numPr>
          <w:ilvl w:val="0"/>
          <w:numId w:val="6"/>
        </w:numPr>
        <w:spacing w:after="0" w:line="240" w:lineRule="auto"/>
        <w:jc w:val="both"/>
        <w:rPr>
          <w:sz w:val="22"/>
          <w:szCs w:val="22"/>
        </w:rPr>
      </w:pPr>
      <w:r w:rsidRPr="00656FB5">
        <w:rPr>
          <w:color w:val="000000"/>
          <w:sz w:val="22"/>
          <w:szCs w:val="22"/>
        </w:rPr>
        <w:t>соотносить свои действия с планируемыми результатами, осуществлять контроль своей деятельности в процессе достижения резуль</w:t>
      </w:r>
      <w:r>
        <w:rPr>
          <w:color w:val="000000"/>
          <w:sz w:val="22"/>
          <w:szCs w:val="22"/>
        </w:rPr>
        <w:t>тата.</w:t>
      </w:r>
    </w:p>
    <w:p w:rsidR="00CD04E8" w:rsidRPr="00656FB5" w:rsidRDefault="00CD04E8" w:rsidP="00CD04E8">
      <w:pPr>
        <w:spacing w:after="0" w:line="240" w:lineRule="auto"/>
        <w:jc w:val="both"/>
        <w:rPr>
          <w:sz w:val="22"/>
          <w:szCs w:val="22"/>
        </w:rPr>
      </w:pPr>
      <w:r w:rsidRPr="00656FB5">
        <w:rPr>
          <w:color w:val="000000"/>
          <w:sz w:val="22"/>
          <w:szCs w:val="22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CD04E8" w:rsidRPr="00656FB5" w:rsidRDefault="00CD04E8" w:rsidP="00CD04E8">
      <w:pPr>
        <w:numPr>
          <w:ilvl w:val="0"/>
          <w:numId w:val="7"/>
        </w:numPr>
        <w:spacing w:after="0" w:line="240" w:lineRule="auto"/>
        <w:jc w:val="both"/>
        <w:rPr>
          <w:sz w:val="22"/>
          <w:szCs w:val="22"/>
        </w:rPr>
      </w:pPr>
      <w:r w:rsidRPr="00656FB5">
        <w:rPr>
          <w:color w:val="000000"/>
          <w:sz w:val="22"/>
          <w:szCs w:val="22"/>
        </w:rPr>
        <w:t>развивать способность управлять собственными эмоциями, стремиться к пониманию эмоций других;</w:t>
      </w:r>
    </w:p>
    <w:p w:rsidR="00CD04E8" w:rsidRPr="00656FB5" w:rsidRDefault="00CD04E8" w:rsidP="00CD04E8">
      <w:pPr>
        <w:numPr>
          <w:ilvl w:val="0"/>
          <w:numId w:val="7"/>
        </w:numPr>
        <w:spacing w:after="0" w:line="240" w:lineRule="auto"/>
        <w:jc w:val="both"/>
        <w:rPr>
          <w:sz w:val="22"/>
          <w:szCs w:val="22"/>
        </w:rPr>
      </w:pPr>
      <w:r w:rsidRPr="00656FB5">
        <w:rPr>
          <w:color w:val="000000"/>
          <w:sz w:val="22"/>
          <w:szCs w:val="22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CD04E8" w:rsidRPr="00656FB5" w:rsidRDefault="00CD04E8" w:rsidP="00CD04E8">
      <w:pPr>
        <w:numPr>
          <w:ilvl w:val="0"/>
          <w:numId w:val="7"/>
        </w:numPr>
        <w:spacing w:after="0" w:line="240" w:lineRule="auto"/>
        <w:jc w:val="both"/>
        <w:rPr>
          <w:sz w:val="22"/>
          <w:szCs w:val="22"/>
        </w:rPr>
      </w:pPr>
      <w:r w:rsidRPr="00656FB5">
        <w:rPr>
          <w:color w:val="000000"/>
          <w:sz w:val="22"/>
          <w:szCs w:val="22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CD04E8" w:rsidRPr="00892E8C" w:rsidRDefault="00CD04E8" w:rsidP="00CD04E8">
      <w:pPr>
        <w:numPr>
          <w:ilvl w:val="0"/>
          <w:numId w:val="7"/>
        </w:numPr>
        <w:spacing w:after="0" w:line="240" w:lineRule="auto"/>
        <w:jc w:val="both"/>
        <w:rPr>
          <w:sz w:val="22"/>
          <w:szCs w:val="22"/>
        </w:rPr>
      </w:pPr>
      <w:r w:rsidRPr="00656FB5">
        <w:rPr>
          <w:color w:val="000000"/>
          <w:sz w:val="22"/>
          <w:szCs w:val="22"/>
        </w:rPr>
        <w:t>признава</w:t>
      </w:r>
      <w:r>
        <w:rPr>
          <w:color w:val="000000"/>
          <w:sz w:val="22"/>
          <w:szCs w:val="22"/>
        </w:rPr>
        <w:t>ть своё и чужое право на ошибку.</w:t>
      </w:r>
    </w:p>
    <w:p w:rsidR="00CD04E8" w:rsidRPr="00656FB5" w:rsidRDefault="00CD04E8" w:rsidP="00CD04E8">
      <w:pPr>
        <w:spacing w:after="0" w:line="240" w:lineRule="auto"/>
        <w:ind w:left="960"/>
        <w:jc w:val="both"/>
        <w:rPr>
          <w:sz w:val="22"/>
          <w:szCs w:val="22"/>
        </w:rPr>
      </w:pPr>
    </w:p>
    <w:p w:rsidR="00CD04E8" w:rsidRPr="00656FB5" w:rsidRDefault="00CD04E8" w:rsidP="00CD04E8">
      <w:pPr>
        <w:spacing w:after="0"/>
        <w:ind w:left="120"/>
        <w:rPr>
          <w:sz w:val="22"/>
          <w:szCs w:val="22"/>
        </w:rPr>
      </w:pPr>
      <w:r w:rsidRPr="00656FB5">
        <w:rPr>
          <w:b/>
          <w:color w:val="000000"/>
          <w:sz w:val="22"/>
          <w:szCs w:val="22"/>
        </w:rPr>
        <w:lastRenderedPageBreak/>
        <w:t>ПРЕДМЕТНЫЕ РЕЗУЛЬТАТЫ</w:t>
      </w:r>
    </w:p>
    <w:p w:rsidR="00CD04E8" w:rsidRPr="00656FB5" w:rsidRDefault="00CD04E8" w:rsidP="00CD04E8">
      <w:pPr>
        <w:spacing w:after="0" w:line="264" w:lineRule="auto"/>
        <w:ind w:left="120"/>
        <w:jc w:val="both"/>
        <w:rPr>
          <w:sz w:val="22"/>
          <w:szCs w:val="22"/>
        </w:rPr>
      </w:pPr>
      <w:r w:rsidRPr="00656FB5">
        <w:rPr>
          <w:color w:val="000000"/>
          <w:sz w:val="22"/>
          <w:szCs w:val="22"/>
        </w:rPr>
        <w:t xml:space="preserve">К концу обучения в </w:t>
      </w:r>
      <w:r w:rsidRPr="00656FB5">
        <w:rPr>
          <w:b/>
          <w:color w:val="000000"/>
          <w:sz w:val="22"/>
          <w:szCs w:val="22"/>
        </w:rPr>
        <w:t>7 классе</w:t>
      </w:r>
      <w:r w:rsidRPr="00656FB5">
        <w:rPr>
          <w:color w:val="000000"/>
          <w:sz w:val="22"/>
          <w:szCs w:val="22"/>
        </w:rPr>
        <w:t xml:space="preserve"> </w:t>
      </w:r>
      <w:proofErr w:type="gramStart"/>
      <w:r w:rsidRPr="00656FB5">
        <w:rPr>
          <w:color w:val="000000"/>
          <w:sz w:val="22"/>
          <w:szCs w:val="22"/>
        </w:rPr>
        <w:t>обучающийся</w:t>
      </w:r>
      <w:proofErr w:type="gramEnd"/>
      <w:r w:rsidRPr="00656FB5">
        <w:rPr>
          <w:color w:val="000000"/>
          <w:sz w:val="22"/>
          <w:szCs w:val="22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CD04E8" w:rsidRPr="00656FB5" w:rsidRDefault="00CD04E8" w:rsidP="00CD04E8">
      <w:pPr>
        <w:spacing w:after="0" w:line="264" w:lineRule="auto"/>
        <w:ind w:left="120"/>
        <w:jc w:val="both"/>
        <w:rPr>
          <w:sz w:val="22"/>
          <w:szCs w:val="22"/>
        </w:rPr>
      </w:pPr>
      <w:r w:rsidRPr="00656FB5">
        <w:rPr>
          <w:b/>
          <w:color w:val="000000"/>
          <w:sz w:val="22"/>
          <w:szCs w:val="22"/>
        </w:rPr>
        <w:t>Модуль № 3 «Архитектура и дизайн»</w:t>
      </w:r>
    </w:p>
    <w:p w:rsidR="00CD04E8" w:rsidRPr="00656FB5" w:rsidRDefault="00CD04E8" w:rsidP="00CD04E8">
      <w:pPr>
        <w:spacing w:after="0" w:line="240" w:lineRule="auto"/>
        <w:jc w:val="both"/>
        <w:rPr>
          <w:sz w:val="22"/>
          <w:szCs w:val="22"/>
        </w:rPr>
      </w:pPr>
      <w:r w:rsidRPr="00656FB5">
        <w:rPr>
          <w:color w:val="000000"/>
          <w:sz w:val="22"/>
          <w:szCs w:val="22"/>
        </w:rPr>
        <w:t xml:space="preserve">   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CD04E8" w:rsidRPr="00656FB5" w:rsidRDefault="00CD04E8" w:rsidP="00CD04E8">
      <w:pPr>
        <w:spacing w:after="0" w:line="240" w:lineRule="auto"/>
        <w:jc w:val="both"/>
        <w:rPr>
          <w:sz w:val="22"/>
          <w:szCs w:val="22"/>
        </w:rPr>
      </w:pPr>
      <w:r w:rsidRPr="00656FB5">
        <w:rPr>
          <w:color w:val="000000"/>
          <w:sz w:val="22"/>
          <w:szCs w:val="22"/>
        </w:rPr>
        <w:t xml:space="preserve">   объяснять роль архитектуры и дизайна в построении предметно-пространственной среды жизнедеятельности человека;</w:t>
      </w:r>
    </w:p>
    <w:p w:rsidR="00CD04E8" w:rsidRPr="00656FB5" w:rsidRDefault="00CD04E8" w:rsidP="00CD04E8">
      <w:pPr>
        <w:spacing w:after="0" w:line="240" w:lineRule="auto"/>
        <w:jc w:val="both"/>
        <w:rPr>
          <w:sz w:val="22"/>
          <w:szCs w:val="22"/>
        </w:rPr>
      </w:pPr>
      <w:r w:rsidRPr="00656FB5">
        <w:rPr>
          <w:color w:val="000000"/>
          <w:sz w:val="22"/>
          <w:szCs w:val="22"/>
        </w:rPr>
        <w:t xml:space="preserve"> рассуждать о том, как предметно-пространственная среда организует деятельность человека и представления о самом себе;</w:t>
      </w:r>
    </w:p>
    <w:p w:rsidR="00CD04E8" w:rsidRPr="00656FB5" w:rsidRDefault="00CD04E8" w:rsidP="00CD04E8">
      <w:pPr>
        <w:spacing w:after="0" w:line="240" w:lineRule="auto"/>
        <w:jc w:val="both"/>
        <w:rPr>
          <w:sz w:val="22"/>
          <w:szCs w:val="22"/>
        </w:rPr>
      </w:pPr>
      <w:r w:rsidRPr="00656FB5">
        <w:rPr>
          <w:color w:val="000000"/>
          <w:sz w:val="22"/>
          <w:szCs w:val="22"/>
        </w:rPr>
        <w:t xml:space="preserve">   объяснять ценность сохранения культурного наследия, выраженного в архитектуре, предметах труда и быта разных эпох.</w:t>
      </w:r>
    </w:p>
    <w:p w:rsidR="00CD04E8" w:rsidRPr="00656FB5" w:rsidRDefault="00CD04E8" w:rsidP="00CD04E8">
      <w:pPr>
        <w:spacing w:after="0" w:line="240" w:lineRule="auto"/>
        <w:jc w:val="both"/>
        <w:rPr>
          <w:sz w:val="22"/>
          <w:szCs w:val="22"/>
        </w:rPr>
      </w:pPr>
      <w:r w:rsidRPr="00656FB5">
        <w:rPr>
          <w:color w:val="000000"/>
          <w:sz w:val="22"/>
          <w:szCs w:val="22"/>
        </w:rPr>
        <w:t>Графический дизайн:</w:t>
      </w:r>
    </w:p>
    <w:p w:rsidR="00CD04E8" w:rsidRPr="00656FB5" w:rsidRDefault="00CD04E8" w:rsidP="00CD04E8">
      <w:pPr>
        <w:spacing w:after="0" w:line="240" w:lineRule="auto"/>
        <w:jc w:val="both"/>
        <w:rPr>
          <w:sz w:val="22"/>
          <w:szCs w:val="22"/>
        </w:rPr>
      </w:pPr>
      <w:r w:rsidRPr="00656FB5">
        <w:rPr>
          <w:color w:val="000000"/>
          <w:sz w:val="22"/>
          <w:szCs w:val="22"/>
        </w:rPr>
        <w:t xml:space="preserve">     объяснять основные средства – требования к композиции;</w:t>
      </w:r>
    </w:p>
    <w:p w:rsidR="00CD04E8" w:rsidRPr="00656FB5" w:rsidRDefault="00CD04E8" w:rsidP="00CD04E8">
      <w:pPr>
        <w:spacing w:after="0" w:line="240" w:lineRule="auto"/>
        <w:jc w:val="both"/>
        <w:rPr>
          <w:sz w:val="22"/>
          <w:szCs w:val="22"/>
        </w:rPr>
      </w:pPr>
      <w:r w:rsidRPr="00656FB5">
        <w:rPr>
          <w:color w:val="000000"/>
          <w:sz w:val="22"/>
          <w:szCs w:val="22"/>
        </w:rPr>
        <w:t xml:space="preserve">  уметь перечислять и объяснять основные типы формальной композиции;</w:t>
      </w:r>
    </w:p>
    <w:p w:rsidR="00CD04E8" w:rsidRPr="00656FB5" w:rsidRDefault="00CD04E8" w:rsidP="00CD04E8">
      <w:pPr>
        <w:spacing w:after="0" w:line="240" w:lineRule="auto"/>
        <w:jc w:val="both"/>
        <w:rPr>
          <w:sz w:val="22"/>
          <w:szCs w:val="22"/>
        </w:rPr>
      </w:pPr>
      <w:r w:rsidRPr="00656FB5">
        <w:rPr>
          <w:color w:val="000000"/>
          <w:sz w:val="22"/>
          <w:szCs w:val="22"/>
        </w:rPr>
        <w:t xml:space="preserve">  составлять различные формальные композиции на плоскости в зависимости от поставленных задач;</w:t>
      </w:r>
    </w:p>
    <w:p w:rsidR="00CD04E8" w:rsidRPr="00656FB5" w:rsidRDefault="00CD04E8" w:rsidP="00CD04E8">
      <w:pPr>
        <w:spacing w:after="0" w:line="240" w:lineRule="auto"/>
        <w:jc w:val="both"/>
        <w:rPr>
          <w:sz w:val="22"/>
          <w:szCs w:val="22"/>
        </w:rPr>
      </w:pPr>
      <w:r w:rsidRPr="00656FB5">
        <w:rPr>
          <w:color w:val="000000"/>
          <w:sz w:val="22"/>
          <w:szCs w:val="22"/>
        </w:rPr>
        <w:t xml:space="preserve">  выделять при творческом построении композиции листа композиционную доминанту;</w:t>
      </w:r>
    </w:p>
    <w:p w:rsidR="00CD04E8" w:rsidRPr="00656FB5" w:rsidRDefault="00CD04E8" w:rsidP="00CD04E8">
      <w:pPr>
        <w:spacing w:after="0" w:line="240" w:lineRule="auto"/>
        <w:jc w:val="both"/>
        <w:rPr>
          <w:sz w:val="22"/>
          <w:szCs w:val="22"/>
        </w:rPr>
      </w:pPr>
      <w:r w:rsidRPr="00656FB5">
        <w:rPr>
          <w:color w:val="000000"/>
          <w:sz w:val="22"/>
          <w:szCs w:val="22"/>
        </w:rPr>
        <w:t xml:space="preserve">  составлять формальные композиции на выражение в них движения и статики;</w:t>
      </w:r>
    </w:p>
    <w:p w:rsidR="00CD04E8" w:rsidRPr="00656FB5" w:rsidRDefault="00CD04E8" w:rsidP="00CD04E8">
      <w:pPr>
        <w:spacing w:after="0" w:line="240" w:lineRule="auto"/>
        <w:jc w:val="both"/>
        <w:rPr>
          <w:sz w:val="22"/>
          <w:szCs w:val="22"/>
        </w:rPr>
      </w:pPr>
      <w:r w:rsidRPr="00656FB5">
        <w:rPr>
          <w:color w:val="000000"/>
          <w:sz w:val="22"/>
          <w:szCs w:val="22"/>
        </w:rPr>
        <w:t xml:space="preserve">   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CD04E8" w:rsidRPr="00656FB5" w:rsidRDefault="00CD04E8" w:rsidP="00CD04E8">
      <w:pPr>
        <w:spacing w:after="0" w:line="240" w:lineRule="auto"/>
        <w:jc w:val="both"/>
        <w:rPr>
          <w:sz w:val="22"/>
          <w:szCs w:val="22"/>
        </w:rPr>
      </w:pPr>
      <w:r w:rsidRPr="00656FB5">
        <w:rPr>
          <w:color w:val="000000"/>
          <w:sz w:val="22"/>
          <w:szCs w:val="22"/>
        </w:rPr>
        <w:t xml:space="preserve">   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CD04E8" w:rsidRPr="00656FB5" w:rsidRDefault="00CD04E8" w:rsidP="00CD04E8">
      <w:pPr>
        <w:spacing w:after="0" w:line="240" w:lineRule="auto"/>
        <w:jc w:val="both"/>
        <w:rPr>
          <w:sz w:val="22"/>
          <w:szCs w:val="22"/>
        </w:rPr>
      </w:pPr>
      <w:r w:rsidRPr="00656FB5">
        <w:rPr>
          <w:color w:val="000000"/>
          <w:sz w:val="22"/>
          <w:szCs w:val="22"/>
        </w:rPr>
        <w:t xml:space="preserve">  применять печатное слово, типографскую строку в качестве элементов графической композиции;</w:t>
      </w:r>
    </w:p>
    <w:p w:rsidR="00CD04E8" w:rsidRPr="00656FB5" w:rsidRDefault="00CD04E8" w:rsidP="00CD04E8">
      <w:pPr>
        <w:spacing w:after="0" w:line="240" w:lineRule="auto"/>
        <w:jc w:val="both"/>
        <w:rPr>
          <w:sz w:val="22"/>
          <w:szCs w:val="22"/>
        </w:rPr>
      </w:pPr>
      <w:r w:rsidRPr="00656FB5">
        <w:rPr>
          <w:color w:val="000000"/>
          <w:sz w:val="22"/>
          <w:szCs w:val="22"/>
        </w:rPr>
        <w:t xml:space="preserve">    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CD04E8" w:rsidRPr="00656FB5" w:rsidRDefault="00CD04E8" w:rsidP="00CD04E8">
      <w:pPr>
        <w:spacing w:after="0" w:line="240" w:lineRule="auto"/>
        <w:jc w:val="both"/>
        <w:rPr>
          <w:sz w:val="22"/>
          <w:szCs w:val="22"/>
        </w:rPr>
      </w:pPr>
      <w:r w:rsidRPr="00656FB5">
        <w:rPr>
          <w:color w:val="000000"/>
          <w:sz w:val="22"/>
          <w:szCs w:val="22"/>
        </w:rPr>
        <w:t xml:space="preserve">  Социальное значение дизайна и архитектуры как среды жизни человека: </w:t>
      </w:r>
    </w:p>
    <w:p w:rsidR="00CD04E8" w:rsidRPr="00656FB5" w:rsidRDefault="00CD04E8" w:rsidP="00CD04E8">
      <w:pPr>
        <w:spacing w:after="0" w:line="240" w:lineRule="auto"/>
        <w:jc w:val="both"/>
        <w:rPr>
          <w:sz w:val="22"/>
          <w:szCs w:val="22"/>
        </w:rPr>
      </w:pPr>
      <w:r w:rsidRPr="00656FB5">
        <w:rPr>
          <w:color w:val="000000"/>
          <w:sz w:val="22"/>
          <w:szCs w:val="22"/>
        </w:rPr>
        <w:t xml:space="preserve">  иметь опыт построения объёмно-пространственной композиции как макета архитектурного пространства в реальной жизни; </w:t>
      </w:r>
    </w:p>
    <w:p w:rsidR="00CD04E8" w:rsidRPr="00656FB5" w:rsidRDefault="00CD04E8" w:rsidP="00CD04E8">
      <w:pPr>
        <w:spacing w:after="0" w:line="240" w:lineRule="auto"/>
        <w:jc w:val="both"/>
        <w:rPr>
          <w:sz w:val="22"/>
          <w:szCs w:val="22"/>
        </w:rPr>
      </w:pPr>
      <w:r w:rsidRPr="00656FB5">
        <w:rPr>
          <w:color w:val="000000"/>
          <w:sz w:val="22"/>
          <w:szCs w:val="22"/>
        </w:rPr>
        <w:t xml:space="preserve">  иметь представление, как в архитектуре проявляются мировоззренческие изменения в жизни общества и, как изменение архитектуры влияет на характер организации и жизнедеятельности людей;</w:t>
      </w:r>
    </w:p>
    <w:p w:rsidR="00CD04E8" w:rsidRPr="00656FB5" w:rsidRDefault="00CD04E8" w:rsidP="00CD04E8">
      <w:pPr>
        <w:spacing w:after="0" w:line="240" w:lineRule="auto"/>
        <w:jc w:val="both"/>
        <w:rPr>
          <w:sz w:val="22"/>
          <w:szCs w:val="22"/>
        </w:rPr>
      </w:pPr>
      <w:r w:rsidRPr="00656FB5">
        <w:rPr>
          <w:color w:val="000000"/>
          <w:sz w:val="22"/>
          <w:szCs w:val="22"/>
        </w:rPr>
        <w:t xml:space="preserve">  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CD04E8" w:rsidRPr="00656FB5" w:rsidRDefault="00CD04E8" w:rsidP="00CD04E8">
      <w:pPr>
        <w:spacing w:after="0" w:line="240" w:lineRule="auto"/>
        <w:jc w:val="both"/>
        <w:rPr>
          <w:sz w:val="22"/>
          <w:szCs w:val="22"/>
        </w:rPr>
      </w:pPr>
      <w:r w:rsidRPr="00656FB5">
        <w:rPr>
          <w:color w:val="000000"/>
          <w:sz w:val="22"/>
          <w:szCs w:val="22"/>
        </w:rPr>
        <w:t xml:space="preserve">   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CD04E8" w:rsidRPr="00656FB5" w:rsidRDefault="00CD04E8" w:rsidP="00CD04E8">
      <w:pPr>
        <w:spacing w:after="0" w:line="240" w:lineRule="auto"/>
        <w:jc w:val="both"/>
        <w:rPr>
          <w:sz w:val="22"/>
          <w:szCs w:val="22"/>
        </w:rPr>
      </w:pPr>
      <w:r w:rsidRPr="00656FB5">
        <w:rPr>
          <w:color w:val="000000"/>
          <w:sz w:val="22"/>
          <w:szCs w:val="22"/>
        </w:rPr>
        <w:t xml:space="preserve">   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CD04E8" w:rsidRPr="00656FB5" w:rsidRDefault="00CD04E8" w:rsidP="00CD04E8">
      <w:pPr>
        <w:spacing w:after="0" w:line="240" w:lineRule="auto"/>
        <w:jc w:val="both"/>
        <w:rPr>
          <w:sz w:val="22"/>
          <w:szCs w:val="22"/>
        </w:rPr>
      </w:pPr>
      <w:r w:rsidRPr="00656FB5">
        <w:rPr>
          <w:color w:val="000000"/>
          <w:sz w:val="22"/>
          <w:szCs w:val="22"/>
        </w:rPr>
        <w:t xml:space="preserve">   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CD04E8" w:rsidRPr="00656FB5" w:rsidRDefault="00CD04E8" w:rsidP="00CD04E8">
      <w:pPr>
        <w:spacing w:after="0" w:line="240" w:lineRule="auto"/>
        <w:jc w:val="both"/>
        <w:rPr>
          <w:sz w:val="22"/>
          <w:szCs w:val="22"/>
        </w:rPr>
      </w:pPr>
      <w:r w:rsidRPr="00656FB5">
        <w:rPr>
          <w:color w:val="000000"/>
          <w:sz w:val="22"/>
          <w:szCs w:val="22"/>
        </w:rPr>
        <w:t xml:space="preserve">   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CD04E8" w:rsidRPr="00656FB5" w:rsidRDefault="00CD04E8" w:rsidP="00CD04E8">
      <w:pPr>
        <w:spacing w:after="0" w:line="240" w:lineRule="auto"/>
        <w:jc w:val="both"/>
        <w:rPr>
          <w:sz w:val="22"/>
          <w:szCs w:val="22"/>
        </w:rPr>
      </w:pPr>
      <w:r w:rsidRPr="00656FB5">
        <w:rPr>
          <w:color w:val="000000"/>
          <w:sz w:val="22"/>
          <w:szCs w:val="22"/>
        </w:rPr>
        <w:t xml:space="preserve">      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CD04E8" w:rsidRPr="00656FB5" w:rsidRDefault="00CD04E8" w:rsidP="00CD04E8">
      <w:pPr>
        <w:spacing w:after="0" w:line="240" w:lineRule="auto"/>
        <w:jc w:val="both"/>
        <w:rPr>
          <w:sz w:val="22"/>
          <w:szCs w:val="22"/>
        </w:rPr>
      </w:pPr>
      <w:r w:rsidRPr="00656FB5">
        <w:rPr>
          <w:color w:val="000000"/>
          <w:sz w:val="22"/>
          <w:szCs w:val="22"/>
        </w:rPr>
        <w:t xml:space="preserve">   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CD04E8" w:rsidRPr="00656FB5" w:rsidRDefault="00CD04E8" w:rsidP="00CD04E8">
      <w:pPr>
        <w:spacing w:after="0" w:line="240" w:lineRule="auto"/>
        <w:jc w:val="both"/>
        <w:rPr>
          <w:sz w:val="22"/>
          <w:szCs w:val="22"/>
        </w:rPr>
      </w:pPr>
      <w:r w:rsidRPr="00656FB5">
        <w:rPr>
          <w:color w:val="000000"/>
          <w:sz w:val="22"/>
          <w:szCs w:val="22"/>
        </w:rPr>
        <w:t xml:space="preserve">      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CD04E8" w:rsidRPr="00656FB5" w:rsidRDefault="00CD04E8" w:rsidP="00CD04E8">
      <w:pPr>
        <w:spacing w:after="0" w:line="240" w:lineRule="auto"/>
        <w:jc w:val="both"/>
        <w:rPr>
          <w:sz w:val="22"/>
          <w:szCs w:val="22"/>
        </w:rPr>
      </w:pPr>
      <w:r w:rsidRPr="00656FB5">
        <w:rPr>
          <w:color w:val="000000"/>
          <w:sz w:val="22"/>
          <w:szCs w:val="22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CD04E8" w:rsidRPr="00656FB5" w:rsidRDefault="00CD04E8" w:rsidP="00CD04E8">
      <w:pPr>
        <w:spacing w:after="0" w:line="240" w:lineRule="auto"/>
        <w:jc w:val="both"/>
        <w:rPr>
          <w:sz w:val="22"/>
          <w:szCs w:val="22"/>
        </w:rPr>
      </w:pPr>
      <w:r w:rsidRPr="00656FB5">
        <w:rPr>
          <w:color w:val="000000"/>
          <w:sz w:val="22"/>
          <w:szCs w:val="22"/>
        </w:rPr>
        <w:lastRenderedPageBreak/>
        <w:t xml:space="preserve">   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CD04E8" w:rsidRPr="00656FB5" w:rsidRDefault="00CD04E8" w:rsidP="00CD04E8">
      <w:pPr>
        <w:spacing w:after="0" w:line="240" w:lineRule="auto"/>
        <w:jc w:val="both"/>
        <w:rPr>
          <w:sz w:val="22"/>
          <w:szCs w:val="22"/>
        </w:rPr>
      </w:pPr>
      <w:r w:rsidRPr="00656FB5">
        <w:rPr>
          <w:color w:val="000000"/>
          <w:sz w:val="22"/>
          <w:szCs w:val="22"/>
        </w:rPr>
        <w:t xml:space="preserve">   иметь представление о конструкции костюма и применении законов композиции в проектировании одежды, ансамбле в костюме;</w:t>
      </w:r>
    </w:p>
    <w:p w:rsidR="00CD04E8" w:rsidRPr="00656FB5" w:rsidRDefault="00CD04E8" w:rsidP="00CD04E8">
      <w:pPr>
        <w:spacing w:after="0" w:line="240" w:lineRule="auto"/>
        <w:jc w:val="both"/>
        <w:rPr>
          <w:sz w:val="22"/>
          <w:szCs w:val="22"/>
        </w:rPr>
      </w:pPr>
      <w:r w:rsidRPr="00656FB5">
        <w:rPr>
          <w:color w:val="000000"/>
          <w:sz w:val="22"/>
          <w:szCs w:val="22"/>
        </w:rPr>
        <w:t xml:space="preserve">   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CD04E8" w:rsidRPr="00656FB5" w:rsidRDefault="00CD04E8" w:rsidP="00CD04E8">
      <w:pPr>
        <w:spacing w:after="0" w:line="240" w:lineRule="auto"/>
        <w:jc w:val="both"/>
        <w:rPr>
          <w:sz w:val="22"/>
          <w:szCs w:val="22"/>
        </w:rPr>
      </w:pPr>
      <w:r w:rsidRPr="00656FB5">
        <w:rPr>
          <w:color w:val="000000"/>
          <w:sz w:val="22"/>
          <w:szCs w:val="22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</w:t>
      </w:r>
      <w:r>
        <w:rPr>
          <w:color w:val="000000"/>
          <w:sz w:val="22"/>
          <w:szCs w:val="22"/>
        </w:rPr>
        <w:t>дничной, повседневной и других).</w:t>
      </w:r>
    </w:p>
    <w:p w:rsidR="00CD04E8" w:rsidRPr="00656FB5" w:rsidRDefault="00CD04E8" w:rsidP="00CD04E8">
      <w:pPr>
        <w:spacing w:after="0" w:line="240" w:lineRule="auto"/>
        <w:jc w:val="both"/>
        <w:rPr>
          <w:sz w:val="22"/>
          <w:szCs w:val="22"/>
        </w:rPr>
      </w:pPr>
      <w:r w:rsidRPr="00656FB5">
        <w:rPr>
          <w:color w:val="000000"/>
          <w:sz w:val="22"/>
          <w:szCs w:val="22"/>
        </w:rPr>
        <w:t xml:space="preserve">   </w:t>
      </w:r>
    </w:p>
    <w:p w:rsidR="00CD04E8" w:rsidRPr="00656FB5" w:rsidRDefault="00CD04E8" w:rsidP="00CD04E8">
      <w:pPr>
        <w:spacing w:after="0"/>
        <w:ind w:left="120"/>
        <w:rPr>
          <w:sz w:val="22"/>
          <w:szCs w:val="22"/>
        </w:rPr>
      </w:pPr>
    </w:p>
    <w:p w:rsidR="00ED434A" w:rsidRDefault="00ED434A"/>
    <w:p w:rsidR="00CD04E8" w:rsidRDefault="00CD04E8"/>
    <w:p w:rsidR="00CD04E8" w:rsidRDefault="00CD04E8"/>
    <w:p w:rsidR="00CD04E8" w:rsidRDefault="00CD04E8"/>
    <w:p w:rsidR="00CD04E8" w:rsidRDefault="00CD04E8"/>
    <w:p w:rsidR="00CD04E8" w:rsidRDefault="00CD04E8"/>
    <w:p w:rsidR="00CD04E8" w:rsidRDefault="00CD04E8"/>
    <w:p w:rsidR="00CD04E8" w:rsidRDefault="00CD04E8"/>
    <w:p w:rsidR="00CD04E8" w:rsidRDefault="00CD04E8"/>
    <w:p w:rsidR="00CD04E8" w:rsidRDefault="00CD04E8"/>
    <w:p w:rsidR="00CD04E8" w:rsidRDefault="00CD04E8"/>
    <w:p w:rsidR="00CD04E8" w:rsidRDefault="00CD04E8"/>
    <w:p w:rsidR="00CD04E8" w:rsidRDefault="00CD04E8"/>
    <w:p w:rsidR="00CD04E8" w:rsidRDefault="00CD04E8"/>
    <w:p w:rsidR="00CD04E8" w:rsidRDefault="00CD04E8"/>
    <w:p w:rsidR="00CD04E8" w:rsidRDefault="00CD04E8"/>
    <w:p w:rsidR="00CD04E8" w:rsidRDefault="00CD04E8"/>
    <w:p w:rsidR="00CD04E8" w:rsidRDefault="00CD04E8"/>
    <w:p w:rsidR="00CD04E8" w:rsidRDefault="00CD04E8"/>
    <w:p w:rsidR="00CD04E8" w:rsidRDefault="00CD04E8"/>
    <w:p w:rsidR="00CD04E8" w:rsidRDefault="00CD04E8"/>
    <w:p w:rsidR="00CD04E8" w:rsidRPr="007A547B" w:rsidRDefault="00CD04E8" w:rsidP="00CD04E8">
      <w:pPr>
        <w:spacing w:after="0" w:line="480" w:lineRule="auto"/>
        <w:ind w:left="120"/>
        <w:rPr>
          <w:sz w:val="22"/>
          <w:szCs w:val="22"/>
        </w:rPr>
      </w:pPr>
      <w:r w:rsidRPr="007A547B">
        <w:rPr>
          <w:b/>
          <w:color w:val="000000"/>
          <w:sz w:val="22"/>
          <w:szCs w:val="22"/>
        </w:rPr>
        <w:lastRenderedPageBreak/>
        <w:t>ОБЯЗАТЕЛЬНЫЕ УЧЕБНЫЕ МАТЕРИАЛЫ ДЛЯ УЧЕНИКА</w:t>
      </w:r>
    </w:p>
    <w:p w:rsidR="00CD04E8" w:rsidRPr="007A547B" w:rsidRDefault="00CD04E8" w:rsidP="00CD04E8">
      <w:pPr>
        <w:spacing w:after="0"/>
        <w:ind w:left="120"/>
        <w:rPr>
          <w:sz w:val="22"/>
          <w:szCs w:val="22"/>
        </w:rPr>
      </w:pPr>
      <w:bookmarkStart w:id="1" w:name="db50a40d-f8ae-4e5d-8e70-919f427dc0ce"/>
      <w:r>
        <w:rPr>
          <w:color w:val="000000"/>
          <w:sz w:val="22"/>
          <w:szCs w:val="22"/>
        </w:rPr>
        <w:t>​‌</w:t>
      </w:r>
      <w:r w:rsidRPr="007A547B">
        <w:rPr>
          <w:color w:val="000000"/>
          <w:sz w:val="22"/>
          <w:szCs w:val="22"/>
        </w:rPr>
        <w:t xml:space="preserve">• Изобразительное искусство, 7 класс/ Питерских А.С., Гуров Г.Е.; под редакцией </w:t>
      </w:r>
      <w:proofErr w:type="spellStart"/>
      <w:r w:rsidRPr="007A547B">
        <w:rPr>
          <w:color w:val="000000"/>
          <w:sz w:val="22"/>
          <w:szCs w:val="22"/>
        </w:rPr>
        <w:t>Неменского</w:t>
      </w:r>
      <w:proofErr w:type="spellEnd"/>
      <w:r w:rsidRPr="007A547B">
        <w:rPr>
          <w:color w:val="000000"/>
          <w:sz w:val="22"/>
          <w:szCs w:val="22"/>
        </w:rPr>
        <w:t xml:space="preserve"> Б.М., Акционерное общество «Издательство «Просвещение»</w:t>
      </w:r>
      <w:bookmarkEnd w:id="1"/>
      <w:r w:rsidRPr="007A547B">
        <w:rPr>
          <w:color w:val="000000"/>
          <w:sz w:val="22"/>
          <w:szCs w:val="22"/>
        </w:rPr>
        <w:t>‌​</w:t>
      </w:r>
    </w:p>
    <w:p w:rsidR="00CD04E8" w:rsidRPr="007A547B" w:rsidRDefault="00CD04E8" w:rsidP="00CD04E8">
      <w:pPr>
        <w:spacing w:after="0" w:line="480" w:lineRule="auto"/>
        <w:ind w:left="120"/>
        <w:rPr>
          <w:sz w:val="22"/>
          <w:szCs w:val="22"/>
        </w:rPr>
      </w:pPr>
      <w:r w:rsidRPr="007A547B">
        <w:rPr>
          <w:color w:val="000000"/>
          <w:sz w:val="22"/>
          <w:szCs w:val="22"/>
        </w:rPr>
        <w:t>​‌‌</w:t>
      </w:r>
    </w:p>
    <w:p w:rsidR="00CD04E8" w:rsidRPr="007A547B" w:rsidRDefault="00CD04E8" w:rsidP="00CD04E8">
      <w:pPr>
        <w:spacing w:after="0"/>
        <w:ind w:left="120"/>
        <w:rPr>
          <w:sz w:val="22"/>
          <w:szCs w:val="22"/>
        </w:rPr>
      </w:pPr>
      <w:r w:rsidRPr="007A547B">
        <w:rPr>
          <w:color w:val="000000"/>
          <w:sz w:val="22"/>
          <w:szCs w:val="22"/>
        </w:rPr>
        <w:t>​</w:t>
      </w:r>
    </w:p>
    <w:p w:rsidR="00CD04E8" w:rsidRPr="007A547B" w:rsidRDefault="00CD04E8" w:rsidP="00CD04E8">
      <w:pPr>
        <w:spacing w:after="0" w:line="480" w:lineRule="auto"/>
        <w:ind w:left="120"/>
        <w:rPr>
          <w:sz w:val="22"/>
          <w:szCs w:val="22"/>
        </w:rPr>
      </w:pPr>
      <w:r w:rsidRPr="007A547B">
        <w:rPr>
          <w:b/>
          <w:color w:val="000000"/>
          <w:sz w:val="22"/>
          <w:szCs w:val="22"/>
        </w:rPr>
        <w:t>МЕТОДИЧЕСКИЕ МАТЕРИАЛЫ ДЛЯ УЧИТЕЛЯ</w:t>
      </w:r>
    </w:p>
    <w:p w:rsidR="00CD04E8" w:rsidRPr="007A547B" w:rsidRDefault="00CD04E8" w:rsidP="00CD04E8">
      <w:pPr>
        <w:spacing w:after="0"/>
        <w:ind w:left="120"/>
        <w:rPr>
          <w:sz w:val="22"/>
          <w:szCs w:val="22"/>
        </w:rPr>
      </w:pPr>
      <w:r w:rsidRPr="007A547B">
        <w:rPr>
          <w:color w:val="000000"/>
          <w:sz w:val="22"/>
          <w:szCs w:val="22"/>
        </w:rPr>
        <w:t>​</w:t>
      </w:r>
      <w:r w:rsidRPr="007A547B">
        <w:rPr>
          <w:sz w:val="22"/>
          <w:szCs w:val="22"/>
        </w:rPr>
        <w:br/>
      </w:r>
      <w:r w:rsidRPr="007A547B">
        <w:rPr>
          <w:color w:val="000000"/>
          <w:sz w:val="22"/>
          <w:szCs w:val="22"/>
        </w:rPr>
        <w:t xml:space="preserve"> Г. Е. Гуров, А. С. </w:t>
      </w:r>
      <w:proofErr w:type="gramStart"/>
      <w:r w:rsidRPr="007A547B">
        <w:rPr>
          <w:color w:val="000000"/>
          <w:sz w:val="22"/>
          <w:szCs w:val="22"/>
        </w:rPr>
        <w:t>Питерских</w:t>
      </w:r>
      <w:proofErr w:type="gramEnd"/>
      <w:r w:rsidRPr="007A547B">
        <w:rPr>
          <w:color w:val="000000"/>
          <w:sz w:val="22"/>
          <w:szCs w:val="22"/>
        </w:rPr>
        <w:t xml:space="preserve">. «Изобразительное искусство. Дизайн и архитектура в жизни человека. Методическое пособие. 7класс» под редакцией Б. М. </w:t>
      </w:r>
      <w:proofErr w:type="spellStart"/>
      <w:r w:rsidRPr="007A547B">
        <w:rPr>
          <w:color w:val="000000"/>
          <w:sz w:val="22"/>
          <w:szCs w:val="22"/>
        </w:rPr>
        <w:t>Неменского</w:t>
      </w:r>
      <w:proofErr w:type="spellEnd"/>
      <w:r w:rsidRPr="007A547B">
        <w:rPr>
          <w:color w:val="000000"/>
          <w:sz w:val="22"/>
          <w:szCs w:val="22"/>
        </w:rPr>
        <w:t>.</w:t>
      </w:r>
      <w:r w:rsidRPr="007A547B">
        <w:rPr>
          <w:sz w:val="22"/>
          <w:szCs w:val="22"/>
        </w:rPr>
        <w:br/>
      </w:r>
      <w:bookmarkStart w:id="2" w:name="27f88a84-cde6-45cc-9a12-309dd9b67dab"/>
      <w:bookmarkEnd w:id="2"/>
      <w:r w:rsidRPr="007A547B">
        <w:rPr>
          <w:color w:val="000000"/>
          <w:sz w:val="22"/>
          <w:szCs w:val="22"/>
        </w:rPr>
        <w:t>‌​</w:t>
      </w:r>
    </w:p>
    <w:p w:rsidR="00CD04E8" w:rsidRPr="007A547B" w:rsidRDefault="00CD04E8" w:rsidP="00CD04E8">
      <w:pPr>
        <w:spacing w:after="0"/>
        <w:ind w:left="120"/>
        <w:rPr>
          <w:sz w:val="22"/>
          <w:szCs w:val="22"/>
        </w:rPr>
      </w:pPr>
    </w:p>
    <w:p w:rsidR="00CD04E8" w:rsidRPr="007A547B" w:rsidRDefault="00CD04E8" w:rsidP="00CD04E8">
      <w:pPr>
        <w:spacing w:after="0" w:line="480" w:lineRule="auto"/>
        <w:ind w:left="120"/>
        <w:rPr>
          <w:sz w:val="22"/>
          <w:szCs w:val="22"/>
        </w:rPr>
      </w:pPr>
      <w:r w:rsidRPr="007A547B">
        <w:rPr>
          <w:b/>
          <w:color w:val="000000"/>
          <w:sz w:val="22"/>
          <w:szCs w:val="22"/>
        </w:rPr>
        <w:t>ЦИФРОВЫЕ ОБРАЗОВАТЕЛЬНЫЕ РЕСУРСЫ И РЕСУРСЫ СЕТИ ИНТЕРНЕТ</w:t>
      </w:r>
    </w:p>
    <w:p w:rsidR="00CD04E8" w:rsidRPr="007A547B" w:rsidRDefault="00CD04E8" w:rsidP="00CD04E8">
      <w:pPr>
        <w:shd w:val="clear" w:color="auto" w:fill="FFFFFF"/>
        <w:spacing w:after="0" w:line="240" w:lineRule="auto"/>
        <w:rPr>
          <w:sz w:val="22"/>
          <w:szCs w:val="22"/>
        </w:rPr>
      </w:pPr>
      <w:r w:rsidRPr="007A547B">
        <w:rPr>
          <w:color w:val="000000"/>
          <w:sz w:val="22"/>
          <w:szCs w:val="22"/>
        </w:rPr>
        <w:t>​</w:t>
      </w:r>
      <w:r w:rsidRPr="007A547B">
        <w:rPr>
          <w:color w:val="333333"/>
          <w:sz w:val="22"/>
          <w:szCs w:val="22"/>
        </w:rPr>
        <w:t xml:space="preserve">​‌ </w:t>
      </w:r>
      <w:r w:rsidRPr="007A547B">
        <w:rPr>
          <w:color w:val="000000"/>
          <w:sz w:val="22"/>
          <w:szCs w:val="22"/>
        </w:rPr>
        <w:t xml:space="preserve">Интернет Единая коллекция цифровых образовательных     </w:t>
      </w:r>
      <w:proofErr w:type="spellStart"/>
      <w:r w:rsidRPr="007A547B">
        <w:rPr>
          <w:color w:val="000000"/>
          <w:sz w:val="22"/>
          <w:szCs w:val="22"/>
        </w:rPr>
        <w:t>ресурсов:http</w:t>
      </w:r>
      <w:proofErr w:type="spellEnd"/>
      <w:r w:rsidRPr="007A547B">
        <w:rPr>
          <w:color w:val="000000"/>
          <w:sz w:val="22"/>
          <w:szCs w:val="22"/>
        </w:rPr>
        <w:t xml:space="preserve">://schoolcollection.edu.ru </w:t>
      </w:r>
      <w:r w:rsidRPr="007A547B">
        <w:rPr>
          <w:sz w:val="22"/>
          <w:szCs w:val="22"/>
        </w:rPr>
        <w:br/>
      </w:r>
      <w:r w:rsidRPr="007A547B">
        <w:rPr>
          <w:color w:val="000000"/>
          <w:sz w:val="22"/>
          <w:szCs w:val="22"/>
        </w:rPr>
        <w:t xml:space="preserve"> Сетевые образовательные сообщества Российская электронная школа:      http://resh.edu.ru</w:t>
      </w:r>
      <w:r w:rsidRPr="007A547B">
        <w:rPr>
          <w:sz w:val="22"/>
          <w:szCs w:val="22"/>
        </w:rPr>
        <w:br/>
      </w:r>
      <w:r w:rsidRPr="007A547B">
        <w:rPr>
          <w:color w:val="000000"/>
          <w:sz w:val="22"/>
          <w:szCs w:val="22"/>
        </w:rPr>
        <w:t xml:space="preserve">http://.schol-collection.edu.ru/catalog/rubr – Азбука </w:t>
      </w:r>
      <w:proofErr w:type="gramStart"/>
      <w:r w:rsidRPr="007A547B">
        <w:rPr>
          <w:color w:val="000000"/>
          <w:sz w:val="22"/>
          <w:szCs w:val="22"/>
        </w:rPr>
        <w:t>ИЗО</w:t>
      </w:r>
      <w:proofErr w:type="gramEnd"/>
      <w:r w:rsidRPr="007A547B">
        <w:rPr>
          <w:color w:val="000000"/>
          <w:sz w:val="22"/>
          <w:szCs w:val="22"/>
        </w:rPr>
        <w:t>. Музеи мира</w:t>
      </w:r>
    </w:p>
    <w:p w:rsidR="00CD04E8" w:rsidRPr="007A547B" w:rsidRDefault="00CD04E8" w:rsidP="00CD04E8">
      <w:pPr>
        <w:shd w:val="clear" w:color="auto" w:fill="FFFFFF"/>
        <w:spacing w:after="0" w:line="240" w:lineRule="auto"/>
        <w:rPr>
          <w:rFonts w:eastAsia="Times New Roman"/>
          <w:color w:val="1A1A1A"/>
          <w:sz w:val="22"/>
          <w:szCs w:val="22"/>
          <w:lang w:eastAsia="ru-RU"/>
        </w:rPr>
      </w:pPr>
      <w:r w:rsidRPr="007A547B">
        <w:rPr>
          <w:color w:val="000000"/>
          <w:sz w:val="22"/>
          <w:szCs w:val="22"/>
        </w:rPr>
        <w:t xml:space="preserve"> Портал «Музеи России» http://www.museum.ru</w:t>
      </w:r>
      <w:r w:rsidRPr="007A547B">
        <w:rPr>
          <w:sz w:val="22"/>
          <w:szCs w:val="22"/>
        </w:rPr>
        <w:br/>
      </w:r>
      <w:r w:rsidRPr="007A547B">
        <w:rPr>
          <w:rFonts w:eastAsia="Times New Roman"/>
          <w:color w:val="1A1A1A"/>
          <w:sz w:val="22"/>
          <w:szCs w:val="22"/>
          <w:lang w:eastAsia="ru-RU"/>
        </w:rPr>
        <w:t>http://school-collektion.edu/ru</w:t>
      </w:r>
    </w:p>
    <w:p w:rsidR="00CD04E8" w:rsidRPr="007A547B" w:rsidRDefault="00CD04E8" w:rsidP="00CD04E8">
      <w:pPr>
        <w:spacing w:after="0"/>
        <w:ind w:left="120"/>
        <w:rPr>
          <w:color w:val="000000"/>
          <w:sz w:val="22"/>
          <w:szCs w:val="22"/>
        </w:rPr>
      </w:pPr>
      <w:r w:rsidRPr="007A547B">
        <w:rPr>
          <w:color w:val="000000"/>
          <w:sz w:val="22"/>
          <w:szCs w:val="22"/>
        </w:rPr>
        <w:t>http://fcior.edu.ru, http://eor.edu.ru</w:t>
      </w:r>
    </w:p>
    <w:p w:rsidR="00CD04E8" w:rsidRDefault="00CD04E8">
      <w:bookmarkStart w:id="3" w:name="_GoBack"/>
      <w:bookmarkEnd w:id="3"/>
    </w:p>
    <w:sectPr w:rsidR="00CD04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02924"/>
    <w:multiLevelType w:val="multilevel"/>
    <w:tmpl w:val="23BA0A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D85C0C"/>
    <w:multiLevelType w:val="multilevel"/>
    <w:tmpl w:val="0510A7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1886FE5"/>
    <w:multiLevelType w:val="multilevel"/>
    <w:tmpl w:val="A98258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30D18D0"/>
    <w:multiLevelType w:val="multilevel"/>
    <w:tmpl w:val="54BC07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7CC2D8F"/>
    <w:multiLevelType w:val="multilevel"/>
    <w:tmpl w:val="F970C4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9213F35"/>
    <w:multiLevelType w:val="multilevel"/>
    <w:tmpl w:val="2D1044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C2F694E"/>
    <w:multiLevelType w:val="multilevel"/>
    <w:tmpl w:val="4FBC32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4E8"/>
    <w:rsid w:val="00CD04E8"/>
    <w:rsid w:val="00ED4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4E8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4E8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3708</Words>
  <Characters>21136</Characters>
  <Application>Microsoft Office Word</Application>
  <DocSecurity>0</DocSecurity>
  <Lines>176</Lines>
  <Paragraphs>49</Paragraphs>
  <ScaleCrop>false</ScaleCrop>
  <Company/>
  <LinksUpToDate>false</LinksUpToDate>
  <CharactersWithSpaces>24795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1</cp:revision>
  <dcterms:created xsi:type="dcterms:W3CDTF">2024-10-30T10:19:00Z</dcterms:created>
  <dcterms:modified xsi:type="dcterms:W3CDTF">2024-10-30T10:24:00Z</dcterms:modified>
</cp:coreProperties>
</file>